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236"/>
        <w:gridCol w:w="7128"/>
      </w:tblGrid>
      <w:tr w:rsidR="00CC4A45" w:rsidRPr="002E5289" w14:paraId="1C396418" w14:textId="77777777" w:rsidTr="00B3264D">
        <w:trPr>
          <w:trHeight w:val="9682"/>
        </w:trPr>
        <w:tc>
          <w:tcPr>
            <w:tcW w:w="2448" w:type="dxa"/>
            <w:tcBorders>
              <w:top w:val="single" w:sz="12" w:space="0" w:color="auto"/>
              <w:left w:val="single" w:sz="12" w:space="0" w:color="auto"/>
              <w:bottom w:val="single" w:sz="12" w:space="0" w:color="auto"/>
              <w:right w:val="single" w:sz="12" w:space="0" w:color="auto"/>
            </w:tcBorders>
          </w:tcPr>
          <w:p w14:paraId="2A49C6D8" w14:textId="77777777" w:rsidR="00CC4A45" w:rsidRPr="002E5289" w:rsidRDefault="00CC4A45" w:rsidP="00B3264D">
            <w:pPr>
              <w:pStyle w:val="Naslov1"/>
              <w:rPr>
                <w:i w:val="0"/>
                <w:u w:val="none"/>
              </w:rPr>
            </w:pPr>
            <w:r w:rsidRPr="002E5289">
              <w:rPr>
                <w:i w:val="0"/>
                <w:u w:val="none"/>
              </w:rPr>
              <w:t>NAZIV KORISNIKA:</w:t>
            </w:r>
          </w:p>
          <w:p w14:paraId="6B5E0B42" w14:textId="77777777" w:rsidR="00CC4A45" w:rsidRPr="002E5289" w:rsidRDefault="00CC4A45" w:rsidP="00B3264D">
            <w:pPr>
              <w:rPr>
                <w:bCs/>
                <w:sz w:val="20"/>
              </w:rPr>
            </w:pPr>
          </w:p>
          <w:p w14:paraId="11E2C510" w14:textId="77777777" w:rsidR="00CC4A45" w:rsidRPr="002E5289" w:rsidRDefault="00CC4A45" w:rsidP="00B3264D">
            <w:pPr>
              <w:rPr>
                <w:bCs/>
                <w:sz w:val="20"/>
              </w:rPr>
            </w:pPr>
          </w:p>
          <w:p w14:paraId="43AEA172" w14:textId="77777777" w:rsidR="00CC4A45" w:rsidRPr="002E5289" w:rsidRDefault="00CC4A45" w:rsidP="00B3264D">
            <w:pPr>
              <w:rPr>
                <w:bCs/>
                <w:sz w:val="20"/>
              </w:rPr>
            </w:pPr>
            <w:r w:rsidRPr="002E5289">
              <w:rPr>
                <w:bCs/>
                <w:sz w:val="20"/>
              </w:rPr>
              <w:t>SAŽETAK DJELOKRUGA RADA:</w:t>
            </w:r>
          </w:p>
          <w:p w14:paraId="1D7479D1" w14:textId="77777777" w:rsidR="00CC4A45" w:rsidRPr="002E5289" w:rsidRDefault="00CC4A45" w:rsidP="00B3264D">
            <w:pPr>
              <w:rPr>
                <w:bCs/>
                <w:sz w:val="20"/>
              </w:rPr>
            </w:pPr>
          </w:p>
          <w:p w14:paraId="187213E1" w14:textId="77777777" w:rsidR="00CC4A45" w:rsidRPr="002E5289" w:rsidRDefault="00CC4A45" w:rsidP="00B3264D">
            <w:pPr>
              <w:rPr>
                <w:bCs/>
                <w:sz w:val="20"/>
              </w:rPr>
            </w:pPr>
          </w:p>
          <w:p w14:paraId="6B71671E" w14:textId="77777777" w:rsidR="00CC4A45" w:rsidRPr="002E5289" w:rsidRDefault="00CC4A45" w:rsidP="00B3264D">
            <w:pPr>
              <w:rPr>
                <w:bCs/>
                <w:sz w:val="20"/>
              </w:rPr>
            </w:pPr>
          </w:p>
          <w:p w14:paraId="788DD591" w14:textId="77777777" w:rsidR="00CC4A45" w:rsidRPr="002E5289" w:rsidRDefault="00CC4A45" w:rsidP="00B3264D">
            <w:pPr>
              <w:rPr>
                <w:bCs/>
                <w:sz w:val="20"/>
              </w:rPr>
            </w:pPr>
          </w:p>
          <w:p w14:paraId="74471CA0" w14:textId="77777777" w:rsidR="00CC4A45" w:rsidRPr="002E5289" w:rsidRDefault="00CC4A45" w:rsidP="00B3264D">
            <w:pPr>
              <w:rPr>
                <w:bCs/>
                <w:sz w:val="20"/>
              </w:rPr>
            </w:pPr>
          </w:p>
          <w:p w14:paraId="67221731" w14:textId="77777777" w:rsidR="00CC4A45" w:rsidRPr="002E5289" w:rsidRDefault="00CC4A45" w:rsidP="00B3264D">
            <w:pPr>
              <w:rPr>
                <w:bCs/>
                <w:sz w:val="20"/>
              </w:rPr>
            </w:pPr>
          </w:p>
          <w:p w14:paraId="21E09063" w14:textId="77777777" w:rsidR="00CC4A45" w:rsidRPr="002E5289" w:rsidRDefault="00CC4A45" w:rsidP="00B3264D">
            <w:pPr>
              <w:rPr>
                <w:bCs/>
                <w:sz w:val="20"/>
              </w:rPr>
            </w:pPr>
          </w:p>
          <w:p w14:paraId="3F0FFAC9" w14:textId="77777777" w:rsidR="00CC4A45" w:rsidRPr="002E5289" w:rsidRDefault="00CC4A45" w:rsidP="00B3264D">
            <w:pPr>
              <w:rPr>
                <w:bCs/>
                <w:sz w:val="20"/>
              </w:rPr>
            </w:pPr>
          </w:p>
          <w:p w14:paraId="6314BC2C" w14:textId="77777777" w:rsidR="00CC4A45" w:rsidRPr="002E5289" w:rsidRDefault="00CC4A45" w:rsidP="00B3264D">
            <w:pPr>
              <w:rPr>
                <w:bCs/>
                <w:sz w:val="20"/>
              </w:rPr>
            </w:pPr>
          </w:p>
          <w:p w14:paraId="2D83C4F1" w14:textId="77777777" w:rsidR="00CC4A45" w:rsidRPr="002E5289" w:rsidRDefault="00CC4A45" w:rsidP="00B3264D">
            <w:pPr>
              <w:rPr>
                <w:bCs/>
                <w:sz w:val="20"/>
              </w:rPr>
            </w:pPr>
          </w:p>
          <w:p w14:paraId="33272D0A" w14:textId="77777777" w:rsidR="00CC4A45" w:rsidRPr="002E5289" w:rsidRDefault="00CC4A45" w:rsidP="00B3264D">
            <w:pPr>
              <w:rPr>
                <w:bCs/>
                <w:sz w:val="20"/>
              </w:rPr>
            </w:pPr>
          </w:p>
          <w:p w14:paraId="00F7AA29" w14:textId="77777777" w:rsidR="00CC4A45" w:rsidRPr="002E5289" w:rsidRDefault="00CC4A45" w:rsidP="00B3264D">
            <w:pPr>
              <w:rPr>
                <w:bCs/>
                <w:sz w:val="20"/>
              </w:rPr>
            </w:pPr>
          </w:p>
          <w:p w14:paraId="38478BFC" w14:textId="77777777" w:rsidR="00CC4A45" w:rsidRPr="002E5289" w:rsidRDefault="00CC4A45" w:rsidP="00B3264D">
            <w:pPr>
              <w:rPr>
                <w:bCs/>
                <w:sz w:val="20"/>
              </w:rPr>
            </w:pPr>
          </w:p>
          <w:p w14:paraId="2BD21904" w14:textId="77777777" w:rsidR="00CC4A45" w:rsidRPr="002E5289" w:rsidRDefault="00CC4A45" w:rsidP="00B3264D">
            <w:pPr>
              <w:rPr>
                <w:bCs/>
                <w:sz w:val="20"/>
              </w:rPr>
            </w:pPr>
          </w:p>
          <w:p w14:paraId="361684EC" w14:textId="77777777" w:rsidR="00CC4A45" w:rsidRPr="002E5289" w:rsidRDefault="00CC4A45" w:rsidP="00B3264D">
            <w:pPr>
              <w:rPr>
                <w:bCs/>
                <w:sz w:val="20"/>
              </w:rPr>
            </w:pPr>
          </w:p>
          <w:p w14:paraId="18F61CBE" w14:textId="77777777" w:rsidR="00CC4A45" w:rsidRPr="002E5289" w:rsidRDefault="00CC4A45" w:rsidP="00B3264D">
            <w:pPr>
              <w:rPr>
                <w:bCs/>
                <w:sz w:val="20"/>
              </w:rPr>
            </w:pPr>
          </w:p>
          <w:p w14:paraId="34B951AF" w14:textId="77777777" w:rsidR="00CC4A45" w:rsidRPr="002E5289" w:rsidRDefault="00CC4A45" w:rsidP="00B3264D">
            <w:pPr>
              <w:rPr>
                <w:bCs/>
                <w:sz w:val="20"/>
              </w:rPr>
            </w:pPr>
          </w:p>
          <w:p w14:paraId="447F63F1" w14:textId="77777777" w:rsidR="00CC4A45" w:rsidRPr="002E5289" w:rsidRDefault="00CC4A45" w:rsidP="00B3264D">
            <w:pPr>
              <w:rPr>
                <w:bCs/>
                <w:sz w:val="20"/>
              </w:rPr>
            </w:pPr>
          </w:p>
          <w:p w14:paraId="6629E552" w14:textId="11AA7B16" w:rsidR="00CC4A45" w:rsidRDefault="00CC4A45" w:rsidP="00B3264D">
            <w:pPr>
              <w:rPr>
                <w:bCs/>
                <w:sz w:val="20"/>
              </w:rPr>
            </w:pPr>
          </w:p>
          <w:p w14:paraId="5440B489" w14:textId="7BCBC45D" w:rsidR="00E27907" w:rsidRDefault="00E27907" w:rsidP="00B3264D">
            <w:pPr>
              <w:rPr>
                <w:bCs/>
                <w:sz w:val="20"/>
              </w:rPr>
            </w:pPr>
          </w:p>
          <w:p w14:paraId="53392B8E" w14:textId="6D0B3C05" w:rsidR="00E27907" w:rsidRDefault="00E27907" w:rsidP="00B3264D">
            <w:pPr>
              <w:rPr>
                <w:bCs/>
                <w:sz w:val="20"/>
              </w:rPr>
            </w:pPr>
          </w:p>
          <w:p w14:paraId="630A7384" w14:textId="706A6D64" w:rsidR="00E27907" w:rsidRDefault="00E27907" w:rsidP="00B3264D">
            <w:pPr>
              <w:rPr>
                <w:bCs/>
                <w:sz w:val="20"/>
              </w:rPr>
            </w:pPr>
          </w:p>
          <w:p w14:paraId="3DF3881E" w14:textId="297D52F7" w:rsidR="00E27907" w:rsidRDefault="00E27907" w:rsidP="00B3264D">
            <w:pPr>
              <w:rPr>
                <w:bCs/>
                <w:sz w:val="20"/>
              </w:rPr>
            </w:pPr>
          </w:p>
          <w:p w14:paraId="47E483C1" w14:textId="2D66D088" w:rsidR="00E27907" w:rsidRDefault="00E27907" w:rsidP="00B3264D">
            <w:pPr>
              <w:rPr>
                <w:bCs/>
                <w:sz w:val="20"/>
              </w:rPr>
            </w:pPr>
          </w:p>
          <w:p w14:paraId="5C5AB883" w14:textId="53231923" w:rsidR="00E27907" w:rsidRDefault="00E27907" w:rsidP="00B3264D">
            <w:pPr>
              <w:rPr>
                <w:bCs/>
                <w:sz w:val="20"/>
              </w:rPr>
            </w:pPr>
          </w:p>
          <w:p w14:paraId="048843E3" w14:textId="5B4C6BDF" w:rsidR="00E27907" w:rsidRDefault="00E27907" w:rsidP="00B3264D">
            <w:pPr>
              <w:rPr>
                <w:bCs/>
                <w:sz w:val="20"/>
              </w:rPr>
            </w:pPr>
          </w:p>
          <w:p w14:paraId="1DD33576" w14:textId="2B0ADE82" w:rsidR="00E27907" w:rsidRDefault="00E27907" w:rsidP="00B3264D">
            <w:pPr>
              <w:rPr>
                <w:bCs/>
                <w:sz w:val="20"/>
              </w:rPr>
            </w:pPr>
          </w:p>
          <w:p w14:paraId="5B06FD63" w14:textId="32B62138" w:rsidR="00E27907" w:rsidRDefault="00E27907" w:rsidP="00B3264D">
            <w:pPr>
              <w:rPr>
                <w:bCs/>
                <w:sz w:val="20"/>
              </w:rPr>
            </w:pPr>
          </w:p>
          <w:p w14:paraId="10253318" w14:textId="54AF45B1" w:rsidR="00E27907" w:rsidRDefault="00E27907" w:rsidP="00B3264D">
            <w:pPr>
              <w:rPr>
                <w:bCs/>
                <w:sz w:val="20"/>
              </w:rPr>
            </w:pPr>
          </w:p>
          <w:p w14:paraId="63118D16" w14:textId="24C56CF0" w:rsidR="00E27907" w:rsidRDefault="00E27907" w:rsidP="00B3264D">
            <w:pPr>
              <w:rPr>
                <w:bCs/>
                <w:sz w:val="20"/>
              </w:rPr>
            </w:pPr>
          </w:p>
          <w:p w14:paraId="44F0F5B9" w14:textId="101F85D4" w:rsidR="00E27907" w:rsidRDefault="00E27907" w:rsidP="00B3264D">
            <w:pPr>
              <w:rPr>
                <w:bCs/>
                <w:sz w:val="20"/>
              </w:rPr>
            </w:pPr>
          </w:p>
          <w:p w14:paraId="245DDE66" w14:textId="647203A2" w:rsidR="00E27907" w:rsidRDefault="00E27907" w:rsidP="00B3264D">
            <w:pPr>
              <w:rPr>
                <w:bCs/>
                <w:sz w:val="20"/>
              </w:rPr>
            </w:pPr>
          </w:p>
          <w:p w14:paraId="05023885" w14:textId="01E50C4B" w:rsidR="00E27907" w:rsidRDefault="00E27907" w:rsidP="00B3264D">
            <w:pPr>
              <w:rPr>
                <w:bCs/>
                <w:sz w:val="20"/>
              </w:rPr>
            </w:pPr>
          </w:p>
          <w:p w14:paraId="4B153E43" w14:textId="60ED4460" w:rsidR="00E27907" w:rsidRDefault="00E27907" w:rsidP="00B3264D">
            <w:pPr>
              <w:rPr>
                <w:bCs/>
                <w:sz w:val="20"/>
              </w:rPr>
            </w:pPr>
          </w:p>
          <w:p w14:paraId="0964FEF4" w14:textId="1A29CAEF" w:rsidR="00E27907" w:rsidRDefault="00E27907" w:rsidP="00B3264D">
            <w:pPr>
              <w:rPr>
                <w:bCs/>
                <w:sz w:val="20"/>
              </w:rPr>
            </w:pPr>
          </w:p>
          <w:p w14:paraId="505AE447" w14:textId="11777F1F" w:rsidR="00E27907" w:rsidRDefault="00E27907" w:rsidP="00B3264D">
            <w:pPr>
              <w:rPr>
                <w:bCs/>
                <w:sz w:val="20"/>
              </w:rPr>
            </w:pPr>
          </w:p>
          <w:p w14:paraId="3054810F" w14:textId="57E97C52" w:rsidR="00E27907" w:rsidRDefault="00E27907" w:rsidP="00B3264D">
            <w:pPr>
              <w:rPr>
                <w:bCs/>
                <w:sz w:val="20"/>
              </w:rPr>
            </w:pPr>
          </w:p>
          <w:p w14:paraId="335333D3" w14:textId="534DDD3D" w:rsidR="00E27907" w:rsidRDefault="00E27907" w:rsidP="00B3264D">
            <w:pPr>
              <w:rPr>
                <w:bCs/>
                <w:sz w:val="20"/>
              </w:rPr>
            </w:pPr>
          </w:p>
          <w:p w14:paraId="6D2D5E39" w14:textId="77777777" w:rsidR="00E27907" w:rsidRPr="002E5289" w:rsidRDefault="00E27907" w:rsidP="00B3264D">
            <w:pPr>
              <w:rPr>
                <w:bCs/>
                <w:sz w:val="20"/>
              </w:rPr>
            </w:pPr>
          </w:p>
          <w:p w14:paraId="704F73A5" w14:textId="77777777" w:rsidR="00CC4A45" w:rsidRPr="002E5289" w:rsidRDefault="00CC4A45" w:rsidP="00B3264D">
            <w:pPr>
              <w:rPr>
                <w:bCs/>
                <w:sz w:val="20"/>
              </w:rPr>
            </w:pPr>
          </w:p>
          <w:p w14:paraId="3314809F" w14:textId="77777777" w:rsidR="00CC4A45" w:rsidRPr="002E5289" w:rsidRDefault="00CC4A45" w:rsidP="00B3264D">
            <w:pPr>
              <w:rPr>
                <w:bCs/>
                <w:sz w:val="20"/>
              </w:rPr>
            </w:pPr>
          </w:p>
          <w:p w14:paraId="34971B05" w14:textId="77777777" w:rsidR="00CC4A45" w:rsidRPr="002E5289" w:rsidRDefault="00CC4A45" w:rsidP="00B3264D">
            <w:pPr>
              <w:rPr>
                <w:bCs/>
                <w:sz w:val="20"/>
              </w:rPr>
            </w:pPr>
          </w:p>
          <w:p w14:paraId="23F45EB1" w14:textId="77777777" w:rsidR="00CC4A45" w:rsidRPr="002E5289" w:rsidRDefault="00CC4A45" w:rsidP="00B3264D">
            <w:pPr>
              <w:rPr>
                <w:bCs/>
                <w:sz w:val="20"/>
              </w:rPr>
            </w:pPr>
            <w:r w:rsidRPr="002E5289">
              <w:rPr>
                <w:bCs/>
                <w:sz w:val="20"/>
              </w:rPr>
              <w:t>ORGANIZACIJSKA STRUKTURA</w:t>
            </w:r>
          </w:p>
          <w:p w14:paraId="70E177E7" w14:textId="77777777" w:rsidR="00CC4A45" w:rsidRPr="002E5289" w:rsidRDefault="00CC4A45" w:rsidP="00B3264D">
            <w:pPr>
              <w:rPr>
                <w:bCs/>
                <w:sz w:val="20"/>
              </w:rPr>
            </w:pPr>
          </w:p>
          <w:p w14:paraId="14C1BD53" w14:textId="644E3562" w:rsidR="00CC4A45" w:rsidRDefault="00CC4A45" w:rsidP="00B3264D">
            <w:pPr>
              <w:rPr>
                <w:bCs/>
                <w:sz w:val="20"/>
              </w:rPr>
            </w:pPr>
          </w:p>
          <w:p w14:paraId="2762E113" w14:textId="7965E3B7" w:rsidR="00E27907" w:rsidRDefault="00E27907" w:rsidP="00B3264D">
            <w:pPr>
              <w:rPr>
                <w:bCs/>
                <w:sz w:val="20"/>
              </w:rPr>
            </w:pPr>
          </w:p>
          <w:p w14:paraId="54DDD8E4" w14:textId="1ECFD825" w:rsidR="00E27907" w:rsidRDefault="00E27907" w:rsidP="00B3264D">
            <w:pPr>
              <w:rPr>
                <w:bCs/>
                <w:sz w:val="20"/>
              </w:rPr>
            </w:pPr>
          </w:p>
          <w:p w14:paraId="26A3BCC3" w14:textId="358E30DC" w:rsidR="00E27907" w:rsidRDefault="00E27907" w:rsidP="00B3264D">
            <w:pPr>
              <w:rPr>
                <w:bCs/>
                <w:sz w:val="20"/>
              </w:rPr>
            </w:pPr>
          </w:p>
          <w:p w14:paraId="2AF54AC1" w14:textId="0824BB9C" w:rsidR="00E27907" w:rsidRDefault="00E27907" w:rsidP="00B3264D">
            <w:pPr>
              <w:rPr>
                <w:bCs/>
                <w:sz w:val="20"/>
              </w:rPr>
            </w:pPr>
          </w:p>
          <w:p w14:paraId="043E0D0B" w14:textId="57418227" w:rsidR="00E27907" w:rsidRDefault="00E27907" w:rsidP="00B3264D">
            <w:pPr>
              <w:rPr>
                <w:bCs/>
                <w:sz w:val="20"/>
              </w:rPr>
            </w:pPr>
          </w:p>
          <w:p w14:paraId="072AEA70" w14:textId="773A6270" w:rsidR="00E27907" w:rsidRDefault="00E27907" w:rsidP="00B3264D">
            <w:pPr>
              <w:rPr>
                <w:bCs/>
                <w:sz w:val="20"/>
              </w:rPr>
            </w:pPr>
          </w:p>
          <w:p w14:paraId="15DF5136" w14:textId="77777777" w:rsidR="00E27907" w:rsidRDefault="00E27907" w:rsidP="00B3264D">
            <w:pPr>
              <w:rPr>
                <w:bCs/>
                <w:sz w:val="20"/>
              </w:rPr>
            </w:pPr>
          </w:p>
          <w:p w14:paraId="263FB4DE" w14:textId="77777777" w:rsidR="00E27907" w:rsidRPr="002E5289" w:rsidRDefault="00E27907" w:rsidP="00B3264D">
            <w:pPr>
              <w:rPr>
                <w:bCs/>
                <w:sz w:val="20"/>
              </w:rPr>
            </w:pPr>
          </w:p>
          <w:p w14:paraId="6788DBE9" w14:textId="16B23D68" w:rsidR="00CC4A45" w:rsidRPr="002E5289" w:rsidRDefault="00CC4A45" w:rsidP="00B3264D">
            <w:pPr>
              <w:rPr>
                <w:bCs/>
                <w:sz w:val="20"/>
              </w:rPr>
            </w:pPr>
            <w:r w:rsidRPr="002E5289">
              <w:rPr>
                <w:bCs/>
                <w:sz w:val="20"/>
              </w:rPr>
              <w:lastRenderedPageBreak/>
              <w:t>FINANCIJSKI  PLAN ZA 202</w:t>
            </w:r>
            <w:r w:rsidR="00004978">
              <w:rPr>
                <w:bCs/>
                <w:sz w:val="20"/>
              </w:rPr>
              <w:t>6</w:t>
            </w:r>
            <w:r w:rsidRPr="002E5289">
              <w:rPr>
                <w:bCs/>
                <w:sz w:val="20"/>
              </w:rPr>
              <w:t>. - 202</w:t>
            </w:r>
            <w:r w:rsidR="00004978">
              <w:rPr>
                <w:bCs/>
                <w:sz w:val="20"/>
              </w:rPr>
              <w:t>8</w:t>
            </w:r>
            <w:r w:rsidRPr="002E5289">
              <w:rPr>
                <w:bCs/>
                <w:sz w:val="20"/>
              </w:rPr>
              <w:t>. GODINU:</w:t>
            </w:r>
          </w:p>
          <w:p w14:paraId="086973C8" w14:textId="77777777" w:rsidR="00CC4A45" w:rsidRPr="002E5289" w:rsidRDefault="00CC4A45" w:rsidP="00B3264D">
            <w:pPr>
              <w:rPr>
                <w:bCs/>
                <w:sz w:val="20"/>
              </w:rPr>
            </w:pPr>
          </w:p>
          <w:p w14:paraId="508B75FB" w14:textId="77777777" w:rsidR="00CC4A45" w:rsidRPr="002E5289" w:rsidRDefault="00CC4A45" w:rsidP="00B3264D">
            <w:pPr>
              <w:rPr>
                <w:bCs/>
                <w:sz w:val="20"/>
              </w:rPr>
            </w:pPr>
          </w:p>
          <w:p w14:paraId="1139EC1D" w14:textId="77777777" w:rsidR="00CC4A45" w:rsidRPr="002E5289" w:rsidRDefault="00CC4A45" w:rsidP="00B3264D">
            <w:pPr>
              <w:rPr>
                <w:bCs/>
                <w:sz w:val="20"/>
              </w:rPr>
            </w:pPr>
          </w:p>
          <w:p w14:paraId="7623C469" w14:textId="77777777" w:rsidR="00CC4A45" w:rsidRPr="002E5289" w:rsidRDefault="00CC4A45" w:rsidP="00B3264D">
            <w:pPr>
              <w:rPr>
                <w:bCs/>
                <w:sz w:val="20"/>
              </w:rPr>
            </w:pPr>
          </w:p>
          <w:p w14:paraId="5532F2F8" w14:textId="77777777" w:rsidR="00CC4A45" w:rsidRPr="002E5289" w:rsidRDefault="00CC4A45" w:rsidP="00B3264D">
            <w:pPr>
              <w:rPr>
                <w:bCs/>
                <w:sz w:val="20"/>
              </w:rPr>
            </w:pPr>
          </w:p>
          <w:p w14:paraId="1E9FF3A1" w14:textId="77777777" w:rsidR="00CC4A45" w:rsidRPr="002E5289" w:rsidRDefault="00CC4A45" w:rsidP="00B3264D">
            <w:pPr>
              <w:rPr>
                <w:bCs/>
                <w:sz w:val="20"/>
              </w:rPr>
            </w:pPr>
          </w:p>
          <w:p w14:paraId="795231AA" w14:textId="77777777" w:rsidR="00CC4A45" w:rsidRPr="002E5289" w:rsidRDefault="00CC4A45" w:rsidP="00B3264D">
            <w:pPr>
              <w:rPr>
                <w:bCs/>
                <w:sz w:val="20"/>
              </w:rPr>
            </w:pPr>
          </w:p>
          <w:p w14:paraId="61484037" w14:textId="77777777" w:rsidR="00CC4A45" w:rsidRPr="002E5289" w:rsidRDefault="00CC4A45" w:rsidP="00B3264D">
            <w:pPr>
              <w:rPr>
                <w:bCs/>
                <w:sz w:val="20"/>
              </w:rPr>
            </w:pPr>
          </w:p>
          <w:p w14:paraId="2BD468C1" w14:textId="77777777" w:rsidR="00CC4A45" w:rsidRPr="002E5289" w:rsidRDefault="00CC4A45" w:rsidP="00B3264D">
            <w:pPr>
              <w:rPr>
                <w:bCs/>
                <w:sz w:val="20"/>
              </w:rPr>
            </w:pPr>
          </w:p>
          <w:p w14:paraId="0EC387BD" w14:textId="77777777" w:rsidR="00CC4A45" w:rsidRPr="002E5289" w:rsidRDefault="00CC4A45" w:rsidP="00B3264D">
            <w:pPr>
              <w:rPr>
                <w:bCs/>
                <w:sz w:val="20"/>
              </w:rPr>
            </w:pPr>
          </w:p>
          <w:p w14:paraId="7E3B060B" w14:textId="77777777" w:rsidR="00CC4A45" w:rsidRPr="002E5289" w:rsidRDefault="00CC4A45" w:rsidP="00B3264D">
            <w:pPr>
              <w:rPr>
                <w:bCs/>
                <w:sz w:val="20"/>
              </w:rPr>
            </w:pPr>
          </w:p>
          <w:p w14:paraId="3963D087" w14:textId="77777777" w:rsidR="00CC4A45" w:rsidRPr="002E5289" w:rsidRDefault="00CC4A45" w:rsidP="00B3264D">
            <w:pPr>
              <w:rPr>
                <w:bCs/>
                <w:sz w:val="20"/>
              </w:rPr>
            </w:pPr>
          </w:p>
        </w:tc>
        <w:tc>
          <w:tcPr>
            <w:tcW w:w="236" w:type="dxa"/>
            <w:tcBorders>
              <w:top w:val="nil"/>
              <w:left w:val="single" w:sz="12" w:space="0" w:color="auto"/>
              <w:bottom w:val="nil"/>
              <w:right w:val="single" w:sz="12" w:space="0" w:color="auto"/>
            </w:tcBorders>
          </w:tcPr>
          <w:p w14:paraId="4543A0B0" w14:textId="77777777" w:rsidR="00CC4A45" w:rsidRPr="002E5289" w:rsidRDefault="00CC4A45" w:rsidP="00B3264D">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3E132DFC" w14:textId="77777777" w:rsidR="00E27907" w:rsidRDefault="00E27907" w:rsidP="00E27907">
            <w:pPr>
              <w:jc w:val="both"/>
              <w:rPr>
                <w:b/>
                <w:sz w:val="20"/>
                <w:szCs w:val="20"/>
              </w:rPr>
            </w:pPr>
            <w:r>
              <w:rPr>
                <w:b/>
                <w:sz w:val="20"/>
                <w:szCs w:val="20"/>
              </w:rPr>
              <w:t xml:space="preserve">UPRAVNI ODJEL ZA OBRAZOVANJE, KULTURU, ŠPORT, MLADE </w:t>
            </w:r>
          </w:p>
          <w:p w14:paraId="00D7E681" w14:textId="77777777" w:rsidR="00E27907" w:rsidRDefault="00E27907" w:rsidP="00E27907">
            <w:pPr>
              <w:jc w:val="both"/>
              <w:rPr>
                <w:b/>
                <w:sz w:val="20"/>
                <w:szCs w:val="20"/>
              </w:rPr>
            </w:pPr>
            <w:r>
              <w:rPr>
                <w:b/>
                <w:sz w:val="20"/>
                <w:szCs w:val="20"/>
              </w:rPr>
              <w:t xml:space="preserve">I CIVILNO DRUŠTVO </w:t>
            </w:r>
          </w:p>
          <w:p w14:paraId="75B2A10D" w14:textId="77777777" w:rsidR="00E27907" w:rsidRDefault="00E27907" w:rsidP="00E27907">
            <w:pPr>
              <w:jc w:val="both"/>
              <w:rPr>
                <w:sz w:val="20"/>
                <w:szCs w:val="20"/>
              </w:rPr>
            </w:pPr>
          </w:p>
          <w:p w14:paraId="5DD56B6F" w14:textId="77777777" w:rsidR="00E27907" w:rsidRDefault="00E27907" w:rsidP="00E27907">
            <w:pPr>
              <w:jc w:val="both"/>
              <w:rPr>
                <w:sz w:val="20"/>
                <w:szCs w:val="20"/>
              </w:rPr>
            </w:pPr>
            <w:r>
              <w:rPr>
                <w:sz w:val="20"/>
                <w:szCs w:val="20"/>
              </w:rPr>
              <w:t xml:space="preserve">Odlukom o ustrojstvu i djelokrugu upravnih tijela i službi u Sisačko-moslavačkoj županiji utvrđeno je da </w:t>
            </w:r>
            <w:r>
              <w:rPr>
                <w:b/>
                <w:bCs/>
                <w:sz w:val="20"/>
                <w:szCs w:val="20"/>
              </w:rPr>
              <w:t xml:space="preserve"> </w:t>
            </w:r>
            <w:r>
              <w:rPr>
                <w:bCs/>
                <w:sz w:val="20"/>
                <w:szCs w:val="20"/>
              </w:rPr>
              <w:t xml:space="preserve">Odjel obavlja  </w:t>
            </w:r>
            <w:r>
              <w:rPr>
                <w:sz w:val="20"/>
                <w:szCs w:val="20"/>
              </w:rPr>
              <w:t>stručne poslove koji se odnose na:</w:t>
            </w:r>
            <w:r>
              <w:rPr>
                <w:bCs/>
                <w:sz w:val="20"/>
                <w:szCs w:val="20"/>
              </w:rPr>
              <w:t xml:space="preserve"> </w:t>
            </w:r>
            <w:r>
              <w:rPr>
                <w:sz w:val="20"/>
                <w:szCs w:val="20"/>
              </w:rPr>
              <w:t xml:space="preserve"> </w:t>
            </w:r>
          </w:p>
          <w:p w14:paraId="5F875F48"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planiranje, organiziranje i financiranje djelatnosti osnovnog i srednjeg školstva i predlaganje mjera unaprjeđenja obrazovnog sustava,</w:t>
            </w:r>
          </w:p>
          <w:p w14:paraId="675F44D1"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obavljanje financijsko administrativnih poslova u svezi korištenja sredstava za decentralizirano financiranje potreba u obrazovnim ustanovama kojih je osnivač Županija,</w:t>
            </w:r>
          </w:p>
          <w:p w14:paraId="4CDFE2D6"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organizaciju postupka i izradu akata za organizirani prijevoz učenika osnovnih i srednjih škola,</w:t>
            </w:r>
          </w:p>
          <w:p w14:paraId="440E0E93"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prati stanje u području osnovnog i srednjeg školstva i predlaže mjere unaprjeđenja obrazovnog sustava,</w:t>
            </w:r>
          </w:p>
          <w:p w14:paraId="6A51E748"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obavljanje stručnih, savjetodavnih i drugih poslova u nadležnosti Županije kao osnivača osnovnih i srednjih škola,</w:t>
            </w:r>
          </w:p>
          <w:p w14:paraId="632292BD"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provodi postupak vezano uz dodjelu stipendija učenicima srednjih škola i studentskih stipendija, te drugih potpora u cilju podizanja razine obrazovanja,</w:t>
            </w:r>
          </w:p>
          <w:p w14:paraId="406457D8"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izradu akata i predlaganje mjera za rješavanje pitanja koja proizlaze iz položaja Županije kao osnivača obrazovnih ustanova, osobito u upravljanju i raspolaganju nekretninama ustanova,</w:t>
            </w:r>
          </w:p>
          <w:p w14:paraId="648AC49F"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obavljanje stručnih poslova i praćenje stanja te predlaganje mjera u području kulture, tehničke kulture i športa u Županiji, </w:t>
            </w:r>
          </w:p>
          <w:p w14:paraId="3AA5E8B8"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suradnju s nadležnim ministarstvima, jedinicama lokalne samouprave i udrugama iz područja kulture, tehničke kulture i športa te sudjelovanje u organiziranju kulturnih i športskih manifestacija od interesa za Županiju,</w:t>
            </w:r>
          </w:p>
          <w:p w14:paraId="09DDB656"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praćenje, izrade te podnošenje izvješća o provođenju mjera nacionalnih strategija i planova iz djelokruga upravnog odjela,</w:t>
            </w:r>
          </w:p>
          <w:p w14:paraId="19A8AC67"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suradnja s udrugama civilnog društva i koordiniranje poslova u svezi sufinanciranja rada udruga kada obavljaju poslove od interesa za opće dobro,</w:t>
            </w:r>
          </w:p>
          <w:p w14:paraId="76EAB6DE"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poslove nacionalnih manjina, suradnja s vijećima i predstavnicima nacionalnih manjina i poslovi koji se odnose na ostvarivanje ljudskih prava,</w:t>
            </w:r>
          </w:p>
          <w:p w14:paraId="25765F7B"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izrada nacrta akata iz djelokruga Upravnog odjela,</w:t>
            </w:r>
          </w:p>
          <w:p w14:paraId="4939BCD6"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stručne i administrativne poslove za radna tijela Županije koja se, sukladno posebnim propisima i aktima Županije osnivaju za područja iz djelokruga Upravnog odjela,</w:t>
            </w:r>
          </w:p>
          <w:p w14:paraId="470E3EB3"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sudjelovanje u provedbi projekata sufinanciranih iz fondova Europske unije i državnih tijela,</w:t>
            </w:r>
          </w:p>
          <w:p w14:paraId="08883485" w14:textId="77777777" w:rsidR="00E27907" w:rsidRDefault="00E27907" w:rsidP="00E27907">
            <w:pPr>
              <w:numPr>
                <w:ilvl w:val="0"/>
                <w:numId w:val="45"/>
              </w:numPr>
              <w:shd w:val="clear" w:color="auto" w:fill="FFFFFF"/>
              <w:spacing w:before="100" w:beforeAutospacing="1" w:after="100" w:afterAutospacing="1"/>
              <w:rPr>
                <w:sz w:val="20"/>
                <w:szCs w:val="20"/>
              </w:rPr>
            </w:pPr>
            <w:r>
              <w:rPr>
                <w:sz w:val="20"/>
                <w:szCs w:val="20"/>
              </w:rPr>
              <w:t>sudjelovanje u izradi strateških i ostalih dokumenata Županije,</w:t>
            </w:r>
          </w:p>
          <w:p w14:paraId="4EE478A9" w14:textId="6C537D79" w:rsidR="00CC4A45" w:rsidRPr="002E5289" w:rsidRDefault="00E27907" w:rsidP="00E27907">
            <w:pPr>
              <w:rPr>
                <w:caps/>
                <w:sz w:val="20"/>
              </w:rPr>
            </w:pPr>
            <w:r>
              <w:rPr>
                <w:sz w:val="20"/>
                <w:szCs w:val="20"/>
              </w:rPr>
              <w:t>druge poslove utvrđene posebnim zakonom, drugim propisom, aktom Županijske skupštine ili župana</w:t>
            </w:r>
          </w:p>
          <w:p w14:paraId="2DE243FE" w14:textId="77777777" w:rsidR="00CC4A45" w:rsidRDefault="00CC4A45" w:rsidP="00B3264D">
            <w:pPr>
              <w:rPr>
                <w:sz w:val="20"/>
              </w:rPr>
            </w:pPr>
          </w:p>
          <w:p w14:paraId="38B608FF" w14:textId="666AAA5C" w:rsidR="00E27907" w:rsidRDefault="00E27907" w:rsidP="00E27907">
            <w:pPr>
              <w:pStyle w:val="Tijeloteksta"/>
              <w:rPr>
                <w:bCs/>
                <w:sz w:val="20"/>
                <w:lang w:eastAsia="hr-HR"/>
              </w:rPr>
            </w:pPr>
            <w:r>
              <w:rPr>
                <w:bCs/>
                <w:sz w:val="20"/>
              </w:rPr>
              <w:t>56 ustanove školstva:</w:t>
            </w:r>
          </w:p>
          <w:p w14:paraId="3A83FBB3" w14:textId="77777777" w:rsidR="00E27907" w:rsidRDefault="00E27907" w:rsidP="00E27907">
            <w:pPr>
              <w:pStyle w:val="Tijeloteksta"/>
              <w:numPr>
                <w:ilvl w:val="0"/>
                <w:numId w:val="46"/>
              </w:numPr>
              <w:spacing w:after="0"/>
              <w:rPr>
                <w:bCs/>
                <w:sz w:val="20"/>
              </w:rPr>
            </w:pPr>
            <w:r>
              <w:rPr>
                <w:bCs/>
                <w:sz w:val="20"/>
              </w:rPr>
              <w:t>38 osnovnih škola (22 je osnivač Županija),</w:t>
            </w:r>
          </w:p>
          <w:p w14:paraId="745BCC6E" w14:textId="5CC95C38" w:rsidR="00E27907" w:rsidRDefault="00E27907" w:rsidP="00E27907">
            <w:pPr>
              <w:pStyle w:val="Tijeloteksta"/>
              <w:numPr>
                <w:ilvl w:val="0"/>
                <w:numId w:val="46"/>
              </w:numPr>
              <w:spacing w:after="0"/>
              <w:rPr>
                <w:sz w:val="20"/>
              </w:rPr>
            </w:pPr>
            <w:r>
              <w:rPr>
                <w:bCs/>
                <w:sz w:val="20"/>
              </w:rPr>
              <w:t>14 srednjih škola (13 je osnivač Županija)</w:t>
            </w:r>
          </w:p>
          <w:p w14:paraId="00BE7FF7" w14:textId="77777777" w:rsidR="00E27907" w:rsidRDefault="00E27907" w:rsidP="00E27907">
            <w:pPr>
              <w:pStyle w:val="Tijeloteksta"/>
              <w:numPr>
                <w:ilvl w:val="0"/>
                <w:numId w:val="46"/>
              </w:numPr>
              <w:spacing w:after="0"/>
              <w:rPr>
                <w:sz w:val="20"/>
              </w:rPr>
            </w:pPr>
            <w:r>
              <w:rPr>
                <w:bCs/>
                <w:sz w:val="20"/>
              </w:rPr>
              <w:t>3 glazbene škole – (2 je osnivač Županija)</w:t>
            </w:r>
          </w:p>
          <w:p w14:paraId="273FDEB4" w14:textId="77777777" w:rsidR="00E27907" w:rsidRDefault="00E27907" w:rsidP="00E27907">
            <w:pPr>
              <w:numPr>
                <w:ilvl w:val="0"/>
                <w:numId w:val="46"/>
              </w:numPr>
              <w:jc w:val="both"/>
              <w:rPr>
                <w:sz w:val="20"/>
                <w:szCs w:val="20"/>
              </w:rPr>
            </w:pPr>
            <w:r>
              <w:rPr>
                <w:sz w:val="20"/>
                <w:szCs w:val="20"/>
              </w:rPr>
              <w:t xml:space="preserve">3 učenička doma - </w:t>
            </w:r>
            <w:r>
              <w:rPr>
                <w:bCs/>
                <w:sz w:val="20"/>
                <w:szCs w:val="20"/>
              </w:rPr>
              <w:t>osnivač Županija (2 u sklopu škola)</w:t>
            </w:r>
          </w:p>
          <w:p w14:paraId="584F6D2B" w14:textId="77777777" w:rsidR="00E27907" w:rsidRDefault="00E27907" w:rsidP="00E27907">
            <w:pPr>
              <w:jc w:val="both"/>
              <w:rPr>
                <w:bCs/>
                <w:sz w:val="20"/>
                <w:szCs w:val="20"/>
              </w:rPr>
            </w:pPr>
            <w:r>
              <w:rPr>
                <w:bCs/>
                <w:sz w:val="20"/>
                <w:szCs w:val="20"/>
              </w:rPr>
              <w:t>1 predškolska ustanova:</w:t>
            </w:r>
          </w:p>
          <w:p w14:paraId="1A30EEFD" w14:textId="16AFF26A" w:rsidR="00E27907" w:rsidRPr="00E27907" w:rsidRDefault="00E27907" w:rsidP="00E27907">
            <w:pPr>
              <w:pStyle w:val="Tijeloteksta"/>
              <w:numPr>
                <w:ilvl w:val="0"/>
                <w:numId w:val="46"/>
              </w:numPr>
              <w:spacing w:after="0"/>
              <w:rPr>
                <w:bCs/>
                <w:sz w:val="20"/>
              </w:rPr>
            </w:pPr>
            <w:r>
              <w:rPr>
                <w:bCs/>
                <w:sz w:val="20"/>
              </w:rPr>
              <w:t>Dječji vrtić Županijski dječji vrtić Zvjezdice - osnivač Županija</w:t>
            </w:r>
          </w:p>
          <w:p w14:paraId="624D2F42" w14:textId="77777777" w:rsidR="00E27907" w:rsidRDefault="00E27907" w:rsidP="00E27907">
            <w:pPr>
              <w:jc w:val="both"/>
              <w:rPr>
                <w:sz w:val="20"/>
                <w:szCs w:val="20"/>
              </w:rPr>
            </w:pPr>
            <w:r>
              <w:rPr>
                <w:bCs/>
                <w:sz w:val="20"/>
                <w:szCs w:val="20"/>
              </w:rPr>
              <w:t>Zajednica športskih udruga i saveza Sisačko-moslavačke županije</w:t>
            </w:r>
          </w:p>
          <w:p w14:paraId="461ADE87" w14:textId="77777777" w:rsidR="00E27907" w:rsidRDefault="00E27907" w:rsidP="00E27907">
            <w:pPr>
              <w:jc w:val="both"/>
              <w:rPr>
                <w:bCs/>
                <w:sz w:val="20"/>
                <w:szCs w:val="20"/>
              </w:rPr>
            </w:pPr>
            <w:r>
              <w:rPr>
                <w:bCs/>
                <w:sz w:val="20"/>
                <w:szCs w:val="20"/>
              </w:rPr>
              <w:t>Zajednica tehničke kulture Sisačko-moslavačke županije</w:t>
            </w:r>
          </w:p>
          <w:p w14:paraId="0FD7BBEF" w14:textId="77777777" w:rsidR="00E27907" w:rsidRDefault="00E27907" w:rsidP="00E27907">
            <w:pPr>
              <w:jc w:val="both"/>
              <w:rPr>
                <w:sz w:val="20"/>
                <w:szCs w:val="20"/>
              </w:rPr>
            </w:pPr>
            <w:r>
              <w:rPr>
                <w:bCs/>
                <w:sz w:val="20"/>
                <w:szCs w:val="20"/>
              </w:rPr>
              <w:t>Zajednica kulturno umjetničkih udruga Sisačko – moslavačke županije</w:t>
            </w:r>
          </w:p>
          <w:p w14:paraId="62517FF6" w14:textId="77777777" w:rsidR="00E27907" w:rsidRDefault="00E27907" w:rsidP="00E27907">
            <w:pPr>
              <w:jc w:val="both"/>
              <w:rPr>
                <w:sz w:val="20"/>
                <w:szCs w:val="20"/>
              </w:rPr>
            </w:pPr>
            <w:r>
              <w:rPr>
                <w:bCs/>
                <w:sz w:val="20"/>
                <w:szCs w:val="20"/>
              </w:rPr>
              <w:t>Centar za svemirsku i inovativnu tehnologiju</w:t>
            </w:r>
          </w:p>
          <w:p w14:paraId="6BA6ECC9" w14:textId="77777777" w:rsidR="00E27907" w:rsidRDefault="00E27907" w:rsidP="00E27907">
            <w:pPr>
              <w:jc w:val="both"/>
              <w:rPr>
                <w:bCs/>
                <w:sz w:val="20"/>
                <w:szCs w:val="20"/>
              </w:rPr>
            </w:pPr>
            <w:r>
              <w:rPr>
                <w:bCs/>
                <w:sz w:val="20"/>
                <w:szCs w:val="20"/>
              </w:rPr>
              <w:t>Kulturno povijesni centar Sisačko-moslavačke županije</w:t>
            </w:r>
          </w:p>
          <w:p w14:paraId="7DD6D4D9" w14:textId="77777777" w:rsidR="00E27907" w:rsidRDefault="00E27907" w:rsidP="00E27907">
            <w:pPr>
              <w:jc w:val="both"/>
              <w:rPr>
                <w:rFonts w:ascii="Arial" w:hAnsi="Arial" w:cs="Arial"/>
                <w:sz w:val="18"/>
              </w:rPr>
            </w:pPr>
            <w:r>
              <w:rPr>
                <w:bCs/>
                <w:sz w:val="20"/>
                <w:szCs w:val="20"/>
              </w:rPr>
              <w:t>Dječji vrtić Županijski dječji vrtić Zvjezdice</w:t>
            </w:r>
          </w:p>
          <w:p w14:paraId="5C572264" w14:textId="6AD5F76C" w:rsidR="00CC4A45" w:rsidRPr="002E5289" w:rsidRDefault="00CC4A45" w:rsidP="00B3264D">
            <w:pPr>
              <w:rPr>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2232"/>
              <w:gridCol w:w="1366"/>
              <w:gridCol w:w="1366"/>
              <w:gridCol w:w="1366"/>
            </w:tblGrid>
            <w:tr w:rsidR="00CC4A45" w:rsidRPr="002E5289" w14:paraId="661534C0" w14:textId="77777777" w:rsidTr="00B3264D">
              <w:tc>
                <w:tcPr>
                  <w:tcW w:w="572" w:type="dxa"/>
                  <w:tcBorders>
                    <w:top w:val="single" w:sz="4" w:space="0" w:color="auto"/>
                    <w:left w:val="single" w:sz="4" w:space="0" w:color="auto"/>
                    <w:bottom w:val="single" w:sz="4" w:space="0" w:color="auto"/>
                    <w:right w:val="single" w:sz="4" w:space="0" w:color="auto"/>
                  </w:tcBorders>
                </w:tcPr>
                <w:p w14:paraId="15CF3C3C" w14:textId="77777777" w:rsidR="00CC4A45" w:rsidRPr="002E5289" w:rsidRDefault="00CC4A45" w:rsidP="00B3264D">
                  <w:pPr>
                    <w:rPr>
                      <w:bCs/>
                      <w:sz w:val="20"/>
                    </w:rPr>
                  </w:pPr>
                  <w:proofErr w:type="spellStart"/>
                  <w:r w:rsidRPr="002E5289">
                    <w:rPr>
                      <w:bCs/>
                      <w:sz w:val="20"/>
                    </w:rPr>
                    <w:t>R.b</w:t>
                  </w:r>
                  <w:proofErr w:type="spellEnd"/>
                  <w:r w:rsidRPr="002E5289">
                    <w:rPr>
                      <w:bCs/>
                      <w:sz w:val="20"/>
                    </w:rPr>
                    <w:t>.</w:t>
                  </w:r>
                </w:p>
              </w:tc>
              <w:tc>
                <w:tcPr>
                  <w:tcW w:w="2232" w:type="dxa"/>
                  <w:tcBorders>
                    <w:top w:val="single" w:sz="4" w:space="0" w:color="auto"/>
                    <w:left w:val="single" w:sz="4" w:space="0" w:color="auto"/>
                    <w:bottom w:val="single" w:sz="4" w:space="0" w:color="auto"/>
                    <w:right w:val="single" w:sz="4" w:space="0" w:color="auto"/>
                  </w:tcBorders>
                </w:tcPr>
                <w:p w14:paraId="4A467E79" w14:textId="77777777" w:rsidR="00CC4A45" w:rsidRPr="002E5289" w:rsidRDefault="00CC4A45" w:rsidP="00B3264D">
                  <w:pPr>
                    <w:rPr>
                      <w:bCs/>
                      <w:sz w:val="20"/>
                    </w:rPr>
                  </w:pPr>
                  <w:r w:rsidRPr="002E5289">
                    <w:rPr>
                      <w:bCs/>
                      <w:sz w:val="20"/>
                    </w:rPr>
                    <w:t>Naziv programa</w:t>
                  </w:r>
                </w:p>
              </w:tc>
              <w:tc>
                <w:tcPr>
                  <w:tcW w:w="1366" w:type="dxa"/>
                  <w:tcBorders>
                    <w:top w:val="single" w:sz="4" w:space="0" w:color="auto"/>
                    <w:left w:val="single" w:sz="4" w:space="0" w:color="auto"/>
                    <w:bottom w:val="single" w:sz="4" w:space="0" w:color="auto"/>
                    <w:right w:val="single" w:sz="4" w:space="0" w:color="auto"/>
                  </w:tcBorders>
                </w:tcPr>
                <w:p w14:paraId="0D6EB609" w14:textId="6E595C7E" w:rsidR="00CC4A45" w:rsidRPr="002E5289" w:rsidRDefault="00CC4A45" w:rsidP="00B3264D">
                  <w:pPr>
                    <w:pStyle w:val="Naslov7"/>
                    <w:rPr>
                      <w:rFonts w:ascii="Times New Roman" w:hAnsi="Times New Roman"/>
                      <w:b w:val="0"/>
                    </w:rPr>
                  </w:pPr>
                  <w:r w:rsidRPr="002E5289">
                    <w:rPr>
                      <w:rFonts w:ascii="Times New Roman" w:hAnsi="Times New Roman"/>
                      <w:b w:val="0"/>
                    </w:rPr>
                    <w:t>202</w:t>
                  </w:r>
                  <w:r w:rsidR="00004978">
                    <w:rPr>
                      <w:rFonts w:ascii="Times New Roman" w:hAnsi="Times New Roman"/>
                      <w:b w:val="0"/>
                    </w:rPr>
                    <w:t>6</w:t>
                  </w:r>
                  <w:r w:rsidRPr="002E5289">
                    <w:rPr>
                      <w:rFonts w:ascii="Times New Roman" w:hAnsi="Times New Roman"/>
                      <w:b w:val="0"/>
                    </w:rPr>
                    <w:t>.</w:t>
                  </w:r>
                </w:p>
              </w:tc>
              <w:tc>
                <w:tcPr>
                  <w:tcW w:w="1366" w:type="dxa"/>
                  <w:tcBorders>
                    <w:top w:val="single" w:sz="4" w:space="0" w:color="auto"/>
                    <w:left w:val="single" w:sz="4" w:space="0" w:color="auto"/>
                    <w:bottom w:val="single" w:sz="4" w:space="0" w:color="auto"/>
                    <w:right w:val="single" w:sz="4" w:space="0" w:color="auto"/>
                  </w:tcBorders>
                </w:tcPr>
                <w:p w14:paraId="6B4A3515" w14:textId="450EAC4D" w:rsidR="00CC4A45" w:rsidRPr="002E5289" w:rsidRDefault="00004978" w:rsidP="00B3264D">
                  <w:pPr>
                    <w:pStyle w:val="Naslov7"/>
                    <w:rPr>
                      <w:rFonts w:ascii="Times New Roman" w:hAnsi="Times New Roman" w:cs="Times New Roman"/>
                      <w:b w:val="0"/>
                      <w:sz w:val="20"/>
                    </w:rPr>
                  </w:pPr>
                  <w:r>
                    <w:rPr>
                      <w:rFonts w:ascii="Times New Roman" w:hAnsi="Times New Roman" w:cs="Times New Roman"/>
                      <w:b w:val="0"/>
                      <w:sz w:val="20"/>
                    </w:rPr>
                    <w:t>2027.</w:t>
                  </w:r>
                </w:p>
              </w:tc>
              <w:tc>
                <w:tcPr>
                  <w:tcW w:w="1366" w:type="dxa"/>
                  <w:tcBorders>
                    <w:top w:val="single" w:sz="4" w:space="0" w:color="auto"/>
                    <w:left w:val="single" w:sz="4" w:space="0" w:color="auto"/>
                    <w:bottom w:val="single" w:sz="4" w:space="0" w:color="auto"/>
                    <w:right w:val="single" w:sz="4" w:space="0" w:color="auto"/>
                  </w:tcBorders>
                </w:tcPr>
                <w:p w14:paraId="18E36137" w14:textId="0957C875" w:rsidR="00CC4A45" w:rsidRPr="002E5289" w:rsidRDefault="00004978" w:rsidP="00B3264D">
                  <w:pPr>
                    <w:pStyle w:val="Naslov7"/>
                    <w:rPr>
                      <w:rFonts w:ascii="Times New Roman" w:hAnsi="Times New Roman" w:cs="Times New Roman"/>
                      <w:b w:val="0"/>
                      <w:sz w:val="20"/>
                    </w:rPr>
                  </w:pPr>
                  <w:r>
                    <w:rPr>
                      <w:rFonts w:ascii="Times New Roman" w:hAnsi="Times New Roman" w:cs="Times New Roman"/>
                      <w:b w:val="0"/>
                      <w:sz w:val="20"/>
                    </w:rPr>
                    <w:t>2028.</w:t>
                  </w:r>
                </w:p>
              </w:tc>
            </w:tr>
            <w:tr w:rsidR="00CC4A45" w:rsidRPr="002E5289" w14:paraId="1B3BAEA6" w14:textId="77777777" w:rsidTr="00B3264D">
              <w:tc>
                <w:tcPr>
                  <w:tcW w:w="572" w:type="dxa"/>
                  <w:tcBorders>
                    <w:top w:val="single" w:sz="4" w:space="0" w:color="auto"/>
                    <w:left w:val="single" w:sz="4" w:space="0" w:color="auto"/>
                    <w:bottom w:val="single" w:sz="4" w:space="0" w:color="auto"/>
                    <w:right w:val="single" w:sz="4" w:space="0" w:color="auto"/>
                  </w:tcBorders>
                </w:tcPr>
                <w:p w14:paraId="56958550" w14:textId="77777777" w:rsidR="00CC4A45" w:rsidRPr="002E5289" w:rsidRDefault="00CC4A45" w:rsidP="00B3264D">
                  <w:pPr>
                    <w:rPr>
                      <w:sz w:val="20"/>
                    </w:rPr>
                  </w:pPr>
                  <w:r w:rsidRPr="002E5289">
                    <w:rPr>
                      <w:sz w:val="20"/>
                    </w:rPr>
                    <w:t>1.</w:t>
                  </w:r>
                </w:p>
              </w:tc>
              <w:tc>
                <w:tcPr>
                  <w:tcW w:w="2232" w:type="dxa"/>
                  <w:tcBorders>
                    <w:top w:val="single" w:sz="4" w:space="0" w:color="auto"/>
                    <w:left w:val="single" w:sz="4" w:space="0" w:color="auto"/>
                    <w:bottom w:val="single" w:sz="4" w:space="0" w:color="auto"/>
                    <w:right w:val="single" w:sz="4" w:space="0" w:color="auto"/>
                  </w:tcBorders>
                </w:tcPr>
                <w:p w14:paraId="4128268E" w14:textId="77777777" w:rsidR="00CC4A45" w:rsidRPr="002E5289" w:rsidRDefault="00CC4A45" w:rsidP="00B3264D">
                  <w:pPr>
                    <w:rPr>
                      <w:sz w:val="20"/>
                    </w:rPr>
                  </w:pPr>
                  <w:r w:rsidRPr="002E5289">
                    <w:rPr>
                      <w:sz w:val="20"/>
                    </w:rPr>
                    <w:t>Javna uprava i administracija</w:t>
                  </w:r>
                </w:p>
              </w:tc>
              <w:tc>
                <w:tcPr>
                  <w:tcW w:w="1366" w:type="dxa"/>
                  <w:tcBorders>
                    <w:top w:val="single" w:sz="4" w:space="0" w:color="auto"/>
                    <w:left w:val="single" w:sz="4" w:space="0" w:color="auto"/>
                    <w:bottom w:val="single" w:sz="4" w:space="0" w:color="auto"/>
                    <w:right w:val="single" w:sz="4" w:space="0" w:color="auto"/>
                  </w:tcBorders>
                  <w:vAlign w:val="bottom"/>
                </w:tcPr>
                <w:p w14:paraId="3C5BDCEB" w14:textId="61AF0786" w:rsidR="00CC4A45" w:rsidRPr="002E5289" w:rsidRDefault="00E27907" w:rsidP="00B3264D">
                  <w:pPr>
                    <w:jc w:val="right"/>
                    <w:rPr>
                      <w:sz w:val="20"/>
                    </w:rPr>
                  </w:pPr>
                  <w:r>
                    <w:rPr>
                      <w:sz w:val="20"/>
                    </w:rPr>
                    <w:t>135.000,00</w:t>
                  </w:r>
                </w:p>
              </w:tc>
              <w:tc>
                <w:tcPr>
                  <w:tcW w:w="1366" w:type="dxa"/>
                  <w:tcBorders>
                    <w:top w:val="single" w:sz="4" w:space="0" w:color="auto"/>
                    <w:left w:val="single" w:sz="4" w:space="0" w:color="auto"/>
                    <w:bottom w:val="single" w:sz="4" w:space="0" w:color="auto"/>
                    <w:right w:val="single" w:sz="4" w:space="0" w:color="auto"/>
                  </w:tcBorders>
                  <w:vAlign w:val="bottom"/>
                </w:tcPr>
                <w:p w14:paraId="2B36FA37" w14:textId="23F6687B" w:rsidR="00CC4A45" w:rsidRPr="002E5289" w:rsidRDefault="00E27907" w:rsidP="00B3264D">
                  <w:pPr>
                    <w:jc w:val="right"/>
                    <w:rPr>
                      <w:sz w:val="20"/>
                    </w:rPr>
                  </w:pPr>
                  <w:r>
                    <w:rPr>
                      <w:sz w:val="20"/>
                    </w:rPr>
                    <w:t>135.</w:t>
                  </w:r>
                  <w:r w:rsidR="00C743AC">
                    <w:rPr>
                      <w:sz w:val="20"/>
                    </w:rPr>
                    <w:t>0</w:t>
                  </w:r>
                  <w:r>
                    <w:rPr>
                      <w:sz w:val="20"/>
                    </w:rPr>
                    <w:t>00,00</w:t>
                  </w:r>
                </w:p>
              </w:tc>
              <w:tc>
                <w:tcPr>
                  <w:tcW w:w="1366" w:type="dxa"/>
                  <w:tcBorders>
                    <w:top w:val="single" w:sz="4" w:space="0" w:color="auto"/>
                    <w:left w:val="single" w:sz="4" w:space="0" w:color="auto"/>
                    <w:bottom w:val="single" w:sz="4" w:space="0" w:color="auto"/>
                    <w:right w:val="single" w:sz="4" w:space="0" w:color="auto"/>
                  </w:tcBorders>
                  <w:vAlign w:val="bottom"/>
                </w:tcPr>
                <w:p w14:paraId="7729D776" w14:textId="7143AD15" w:rsidR="00CC4A45" w:rsidRPr="002E5289" w:rsidRDefault="00E27907" w:rsidP="00B3264D">
                  <w:pPr>
                    <w:jc w:val="right"/>
                    <w:rPr>
                      <w:sz w:val="20"/>
                    </w:rPr>
                  </w:pPr>
                  <w:r>
                    <w:rPr>
                      <w:sz w:val="20"/>
                    </w:rPr>
                    <w:t>35.000,00</w:t>
                  </w:r>
                </w:p>
              </w:tc>
            </w:tr>
            <w:tr w:rsidR="00CC4A45" w:rsidRPr="002E5289" w14:paraId="0CEDEE75" w14:textId="77777777" w:rsidTr="00B3264D">
              <w:tc>
                <w:tcPr>
                  <w:tcW w:w="572" w:type="dxa"/>
                  <w:tcBorders>
                    <w:top w:val="single" w:sz="4" w:space="0" w:color="auto"/>
                    <w:left w:val="single" w:sz="4" w:space="0" w:color="auto"/>
                    <w:bottom w:val="single" w:sz="4" w:space="0" w:color="auto"/>
                    <w:right w:val="single" w:sz="4" w:space="0" w:color="auto"/>
                  </w:tcBorders>
                </w:tcPr>
                <w:p w14:paraId="5BA7D59E" w14:textId="77777777" w:rsidR="00CC4A45" w:rsidRPr="002E5289" w:rsidRDefault="00CC4A45" w:rsidP="00B3264D">
                  <w:pPr>
                    <w:rPr>
                      <w:sz w:val="20"/>
                    </w:rPr>
                  </w:pPr>
                  <w:r w:rsidRPr="002E5289">
                    <w:rPr>
                      <w:sz w:val="20"/>
                    </w:rPr>
                    <w:t>2.</w:t>
                  </w:r>
                </w:p>
              </w:tc>
              <w:tc>
                <w:tcPr>
                  <w:tcW w:w="2232" w:type="dxa"/>
                  <w:tcBorders>
                    <w:top w:val="single" w:sz="4" w:space="0" w:color="auto"/>
                    <w:left w:val="single" w:sz="4" w:space="0" w:color="auto"/>
                    <w:bottom w:val="single" w:sz="4" w:space="0" w:color="auto"/>
                    <w:right w:val="single" w:sz="4" w:space="0" w:color="auto"/>
                  </w:tcBorders>
                </w:tcPr>
                <w:p w14:paraId="50BAFAE5" w14:textId="2587E0C0" w:rsidR="00CC4A45" w:rsidRPr="002E5289" w:rsidRDefault="00E27907" w:rsidP="00B3264D">
                  <w:pPr>
                    <w:rPr>
                      <w:sz w:val="20"/>
                    </w:rPr>
                  </w:pPr>
                  <w:r>
                    <w:rPr>
                      <w:sz w:val="20"/>
                    </w:rPr>
                    <w:t>Program javnih potreba u obrazovanju</w:t>
                  </w:r>
                </w:p>
              </w:tc>
              <w:tc>
                <w:tcPr>
                  <w:tcW w:w="1366" w:type="dxa"/>
                  <w:tcBorders>
                    <w:top w:val="single" w:sz="4" w:space="0" w:color="auto"/>
                    <w:left w:val="single" w:sz="4" w:space="0" w:color="auto"/>
                    <w:bottom w:val="single" w:sz="4" w:space="0" w:color="auto"/>
                    <w:right w:val="single" w:sz="4" w:space="0" w:color="auto"/>
                  </w:tcBorders>
                  <w:vAlign w:val="bottom"/>
                </w:tcPr>
                <w:p w14:paraId="3037FDA2" w14:textId="4A63BAFC" w:rsidR="00CC4A45" w:rsidRPr="002E5289" w:rsidRDefault="000B0127" w:rsidP="00B3264D">
                  <w:pPr>
                    <w:jc w:val="right"/>
                    <w:rPr>
                      <w:sz w:val="20"/>
                    </w:rPr>
                  </w:pPr>
                  <w:r>
                    <w:rPr>
                      <w:sz w:val="20"/>
                    </w:rPr>
                    <w:t>87.018.978,69</w:t>
                  </w:r>
                </w:p>
              </w:tc>
              <w:tc>
                <w:tcPr>
                  <w:tcW w:w="1366" w:type="dxa"/>
                  <w:tcBorders>
                    <w:top w:val="single" w:sz="4" w:space="0" w:color="auto"/>
                    <w:left w:val="single" w:sz="4" w:space="0" w:color="auto"/>
                    <w:bottom w:val="single" w:sz="4" w:space="0" w:color="auto"/>
                    <w:right w:val="single" w:sz="4" w:space="0" w:color="auto"/>
                  </w:tcBorders>
                  <w:vAlign w:val="bottom"/>
                </w:tcPr>
                <w:p w14:paraId="6F09EC8A" w14:textId="7B807019" w:rsidR="00CC4A45" w:rsidRPr="002E5289" w:rsidRDefault="000B0127" w:rsidP="00B3264D">
                  <w:pPr>
                    <w:jc w:val="right"/>
                    <w:rPr>
                      <w:sz w:val="20"/>
                    </w:rPr>
                  </w:pPr>
                  <w:r>
                    <w:rPr>
                      <w:sz w:val="20"/>
                    </w:rPr>
                    <w:t>84.825.795,77</w:t>
                  </w:r>
                </w:p>
              </w:tc>
              <w:tc>
                <w:tcPr>
                  <w:tcW w:w="1366" w:type="dxa"/>
                  <w:tcBorders>
                    <w:top w:val="single" w:sz="4" w:space="0" w:color="auto"/>
                    <w:left w:val="single" w:sz="4" w:space="0" w:color="auto"/>
                    <w:bottom w:val="single" w:sz="4" w:space="0" w:color="auto"/>
                    <w:right w:val="single" w:sz="4" w:space="0" w:color="auto"/>
                  </w:tcBorders>
                  <w:vAlign w:val="bottom"/>
                </w:tcPr>
                <w:p w14:paraId="6AC46F47" w14:textId="425BC290" w:rsidR="00CC4A45" w:rsidRPr="002E5289" w:rsidRDefault="00E27907" w:rsidP="00B3264D">
                  <w:pPr>
                    <w:jc w:val="right"/>
                    <w:rPr>
                      <w:sz w:val="20"/>
                    </w:rPr>
                  </w:pPr>
                  <w:r>
                    <w:rPr>
                      <w:sz w:val="20"/>
                    </w:rPr>
                    <w:t>85</w:t>
                  </w:r>
                  <w:r w:rsidR="000B0127">
                    <w:rPr>
                      <w:sz w:val="20"/>
                    </w:rPr>
                    <w:t>.143.166,83</w:t>
                  </w:r>
                </w:p>
              </w:tc>
            </w:tr>
            <w:tr w:rsidR="00CC4A45" w:rsidRPr="002E5289" w14:paraId="4768C830" w14:textId="77777777" w:rsidTr="00B3264D">
              <w:tc>
                <w:tcPr>
                  <w:tcW w:w="572" w:type="dxa"/>
                  <w:tcBorders>
                    <w:top w:val="single" w:sz="4" w:space="0" w:color="auto"/>
                    <w:left w:val="single" w:sz="4" w:space="0" w:color="auto"/>
                    <w:bottom w:val="single" w:sz="4" w:space="0" w:color="auto"/>
                    <w:right w:val="single" w:sz="4" w:space="0" w:color="auto"/>
                  </w:tcBorders>
                </w:tcPr>
                <w:p w14:paraId="1EE1B521" w14:textId="77777777" w:rsidR="00CC4A45" w:rsidRPr="002E5289" w:rsidRDefault="00CC4A45" w:rsidP="00B3264D">
                  <w:pPr>
                    <w:rPr>
                      <w:sz w:val="20"/>
                    </w:rPr>
                  </w:pPr>
                  <w:r w:rsidRPr="002E5289">
                    <w:rPr>
                      <w:sz w:val="20"/>
                    </w:rPr>
                    <w:t>3.</w:t>
                  </w:r>
                </w:p>
              </w:tc>
              <w:tc>
                <w:tcPr>
                  <w:tcW w:w="2232" w:type="dxa"/>
                  <w:tcBorders>
                    <w:top w:val="single" w:sz="4" w:space="0" w:color="auto"/>
                    <w:left w:val="single" w:sz="4" w:space="0" w:color="auto"/>
                    <w:bottom w:val="single" w:sz="4" w:space="0" w:color="auto"/>
                    <w:right w:val="single" w:sz="4" w:space="0" w:color="auto"/>
                  </w:tcBorders>
                </w:tcPr>
                <w:p w14:paraId="53EE766C" w14:textId="0B04B6D5" w:rsidR="00CC4A45" w:rsidRPr="002E5289" w:rsidRDefault="00E27907" w:rsidP="00B3264D">
                  <w:pPr>
                    <w:rPr>
                      <w:sz w:val="20"/>
                    </w:rPr>
                  </w:pPr>
                  <w:r>
                    <w:rPr>
                      <w:sz w:val="20"/>
                    </w:rPr>
                    <w:t>Program javnih pot</w:t>
                  </w:r>
                  <w:r w:rsidR="000B0127">
                    <w:rPr>
                      <w:sz w:val="20"/>
                    </w:rPr>
                    <w:t>re</w:t>
                  </w:r>
                  <w:r>
                    <w:rPr>
                      <w:sz w:val="20"/>
                    </w:rPr>
                    <w:t>ba u kulturi</w:t>
                  </w:r>
                </w:p>
              </w:tc>
              <w:tc>
                <w:tcPr>
                  <w:tcW w:w="1366" w:type="dxa"/>
                  <w:tcBorders>
                    <w:top w:val="single" w:sz="4" w:space="0" w:color="auto"/>
                    <w:left w:val="single" w:sz="4" w:space="0" w:color="auto"/>
                    <w:bottom w:val="single" w:sz="4" w:space="0" w:color="auto"/>
                    <w:right w:val="single" w:sz="4" w:space="0" w:color="auto"/>
                  </w:tcBorders>
                  <w:vAlign w:val="bottom"/>
                </w:tcPr>
                <w:p w14:paraId="7E41F95A" w14:textId="04A94A08" w:rsidR="00CC4A45" w:rsidRPr="002E5289" w:rsidRDefault="000B0127" w:rsidP="00B3264D">
                  <w:pPr>
                    <w:jc w:val="right"/>
                    <w:rPr>
                      <w:sz w:val="20"/>
                    </w:rPr>
                  </w:pPr>
                  <w:r>
                    <w:rPr>
                      <w:sz w:val="20"/>
                    </w:rPr>
                    <w:t>503.350,00</w:t>
                  </w:r>
                </w:p>
              </w:tc>
              <w:tc>
                <w:tcPr>
                  <w:tcW w:w="1366" w:type="dxa"/>
                  <w:tcBorders>
                    <w:top w:val="single" w:sz="4" w:space="0" w:color="auto"/>
                    <w:left w:val="single" w:sz="4" w:space="0" w:color="auto"/>
                    <w:bottom w:val="single" w:sz="4" w:space="0" w:color="auto"/>
                    <w:right w:val="single" w:sz="4" w:space="0" w:color="auto"/>
                  </w:tcBorders>
                  <w:vAlign w:val="bottom"/>
                </w:tcPr>
                <w:p w14:paraId="4407F605" w14:textId="3298CBD8" w:rsidR="00CC4A45" w:rsidRPr="002E5289" w:rsidRDefault="000B0127" w:rsidP="00B3264D">
                  <w:pPr>
                    <w:jc w:val="right"/>
                    <w:rPr>
                      <w:sz w:val="20"/>
                    </w:rPr>
                  </w:pPr>
                  <w:r>
                    <w:rPr>
                      <w:sz w:val="20"/>
                    </w:rPr>
                    <w:t>537.850,00</w:t>
                  </w:r>
                </w:p>
              </w:tc>
              <w:tc>
                <w:tcPr>
                  <w:tcW w:w="1366" w:type="dxa"/>
                  <w:tcBorders>
                    <w:top w:val="single" w:sz="4" w:space="0" w:color="auto"/>
                    <w:left w:val="single" w:sz="4" w:space="0" w:color="auto"/>
                    <w:bottom w:val="single" w:sz="4" w:space="0" w:color="auto"/>
                    <w:right w:val="single" w:sz="4" w:space="0" w:color="auto"/>
                  </w:tcBorders>
                  <w:vAlign w:val="bottom"/>
                </w:tcPr>
                <w:p w14:paraId="0075EF45" w14:textId="6CB3E773" w:rsidR="00CC4A45" w:rsidRPr="002E5289" w:rsidRDefault="000B0127" w:rsidP="00B3264D">
                  <w:pPr>
                    <w:jc w:val="right"/>
                    <w:rPr>
                      <w:sz w:val="20"/>
                    </w:rPr>
                  </w:pPr>
                  <w:r>
                    <w:rPr>
                      <w:sz w:val="20"/>
                    </w:rPr>
                    <w:t>537.850,00</w:t>
                  </w:r>
                </w:p>
              </w:tc>
            </w:tr>
            <w:tr w:rsidR="00E27907" w:rsidRPr="002E5289" w14:paraId="6F2E9311" w14:textId="77777777" w:rsidTr="00B3264D">
              <w:tc>
                <w:tcPr>
                  <w:tcW w:w="572" w:type="dxa"/>
                  <w:tcBorders>
                    <w:top w:val="single" w:sz="4" w:space="0" w:color="auto"/>
                    <w:left w:val="single" w:sz="4" w:space="0" w:color="auto"/>
                    <w:bottom w:val="single" w:sz="4" w:space="0" w:color="auto"/>
                    <w:right w:val="single" w:sz="4" w:space="0" w:color="auto"/>
                  </w:tcBorders>
                </w:tcPr>
                <w:p w14:paraId="541F5961" w14:textId="48BB32B3" w:rsidR="00E27907" w:rsidRPr="002E5289" w:rsidRDefault="00E27907" w:rsidP="00E27907">
                  <w:pPr>
                    <w:rPr>
                      <w:sz w:val="20"/>
                    </w:rPr>
                  </w:pPr>
                  <w:r>
                    <w:rPr>
                      <w:sz w:val="20"/>
                    </w:rPr>
                    <w:t>4.</w:t>
                  </w:r>
                </w:p>
              </w:tc>
              <w:tc>
                <w:tcPr>
                  <w:tcW w:w="2232" w:type="dxa"/>
                  <w:tcBorders>
                    <w:top w:val="single" w:sz="4" w:space="0" w:color="auto"/>
                    <w:left w:val="single" w:sz="4" w:space="0" w:color="auto"/>
                    <w:bottom w:val="single" w:sz="4" w:space="0" w:color="auto"/>
                    <w:right w:val="single" w:sz="4" w:space="0" w:color="auto"/>
                  </w:tcBorders>
                </w:tcPr>
                <w:p w14:paraId="51B4BDC5" w14:textId="5C803DBC" w:rsidR="00E27907" w:rsidRDefault="00E27907" w:rsidP="00B3264D">
                  <w:pPr>
                    <w:rPr>
                      <w:sz w:val="20"/>
                    </w:rPr>
                  </w:pPr>
                  <w:r>
                    <w:rPr>
                      <w:sz w:val="20"/>
                    </w:rPr>
                    <w:t>Civilna društva i nacionalne manjine</w:t>
                  </w:r>
                </w:p>
              </w:tc>
              <w:tc>
                <w:tcPr>
                  <w:tcW w:w="1366" w:type="dxa"/>
                  <w:tcBorders>
                    <w:top w:val="single" w:sz="4" w:space="0" w:color="auto"/>
                    <w:left w:val="single" w:sz="4" w:space="0" w:color="auto"/>
                    <w:bottom w:val="single" w:sz="4" w:space="0" w:color="auto"/>
                    <w:right w:val="single" w:sz="4" w:space="0" w:color="auto"/>
                  </w:tcBorders>
                  <w:vAlign w:val="bottom"/>
                </w:tcPr>
                <w:p w14:paraId="1DE11F1C" w14:textId="45535314" w:rsidR="00E27907" w:rsidRPr="002E5289" w:rsidRDefault="000B0127" w:rsidP="00B3264D">
                  <w:pPr>
                    <w:jc w:val="right"/>
                    <w:rPr>
                      <w:sz w:val="20"/>
                    </w:rPr>
                  </w:pPr>
                  <w:r>
                    <w:rPr>
                      <w:sz w:val="20"/>
                    </w:rPr>
                    <w:t>2.130.500,00</w:t>
                  </w:r>
                </w:p>
              </w:tc>
              <w:tc>
                <w:tcPr>
                  <w:tcW w:w="1366" w:type="dxa"/>
                  <w:tcBorders>
                    <w:top w:val="single" w:sz="4" w:space="0" w:color="auto"/>
                    <w:left w:val="single" w:sz="4" w:space="0" w:color="auto"/>
                    <w:bottom w:val="single" w:sz="4" w:space="0" w:color="auto"/>
                    <w:right w:val="single" w:sz="4" w:space="0" w:color="auto"/>
                  </w:tcBorders>
                  <w:vAlign w:val="bottom"/>
                </w:tcPr>
                <w:p w14:paraId="60734844" w14:textId="331F39BB" w:rsidR="00E27907" w:rsidRPr="002E5289" w:rsidRDefault="000B0127" w:rsidP="00B3264D">
                  <w:pPr>
                    <w:jc w:val="right"/>
                    <w:rPr>
                      <w:sz w:val="20"/>
                    </w:rPr>
                  </w:pPr>
                  <w:r>
                    <w:rPr>
                      <w:sz w:val="20"/>
                    </w:rPr>
                    <w:t>2.183.500,00</w:t>
                  </w:r>
                </w:p>
              </w:tc>
              <w:tc>
                <w:tcPr>
                  <w:tcW w:w="1366" w:type="dxa"/>
                  <w:tcBorders>
                    <w:top w:val="single" w:sz="4" w:space="0" w:color="auto"/>
                    <w:left w:val="single" w:sz="4" w:space="0" w:color="auto"/>
                    <w:bottom w:val="single" w:sz="4" w:space="0" w:color="auto"/>
                    <w:right w:val="single" w:sz="4" w:space="0" w:color="auto"/>
                  </w:tcBorders>
                  <w:vAlign w:val="bottom"/>
                </w:tcPr>
                <w:p w14:paraId="41A84367" w14:textId="4D735D15" w:rsidR="00E27907" w:rsidRPr="002E5289" w:rsidRDefault="000F356B" w:rsidP="00B3264D">
                  <w:pPr>
                    <w:jc w:val="right"/>
                    <w:rPr>
                      <w:sz w:val="20"/>
                    </w:rPr>
                  </w:pPr>
                  <w:r>
                    <w:rPr>
                      <w:sz w:val="20"/>
                    </w:rPr>
                    <w:t>2</w:t>
                  </w:r>
                  <w:r w:rsidR="000B0127">
                    <w:rPr>
                      <w:sz w:val="20"/>
                    </w:rPr>
                    <w:t>.130.500,00</w:t>
                  </w:r>
                </w:p>
              </w:tc>
            </w:tr>
            <w:tr w:rsidR="00E27907" w:rsidRPr="002E5289" w14:paraId="1D51E11A" w14:textId="77777777" w:rsidTr="00B3264D">
              <w:tc>
                <w:tcPr>
                  <w:tcW w:w="572" w:type="dxa"/>
                  <w:tcBorders>
                    <w:top w:val="single" w:sz="4" w:space="0" w:color="auto"/>
                    <w:left w:val="single" w:sz="4" w:space="0" w:color="auto"/>
                    <w:bottom w:val="single" w:sz="4" w:space="0" w:color="auto"/>
                    <w:right w:val="single" w:sz="4" w:space="0" w:color="auto"/>
                  </w:tcBorders>
                </w:tcPr>
                <w:p w14:paraId="27CFEF12" w14:textId="535A2396" w:rsidR="00E27907" w:rsidRPr="002E5289" w:rsidRDefault="000F356B" w:rsidP="00B3264D">
                  <w:pPr>
                    <w:rPr>
                      <w:sz w:val="20"/>
                    </w:rPr>
                  </w:pPr>
                  <w:r>
                    <w:rPr>
                      <w:sz w:val="20"/>
                    </w:rPr>
                    <w:t xml:space="preserve">5. </w:t>
                  </w:r>
                </w:p>
              </w:tc>
              <w:tc>
                <w:tcPr>
                  <w:tcW w:w="2232" w:type="dxa"/>
                  <w:tcBorders>
                    <w:top w:val="single" w:sz="4" w:space="0" w:color="auto"/>
                    <w:left w:val="single" w:sz="4" w:space="0" w:color="auto"/>
                    <w:bottom w:val="single" w:sz="4" w:space="0" w:color="auto"/>
                    <w:right w:val="single" w:sz="4" w:space="0" w:color="auto"/>
                  </w:tcBorders>
                </w:tcPr>
                <w:p w14:paraId="6F133DBC" w14:textId="55F5B1EB" w:rsidR="00E27907" w:rsidRDefault="000F356B" w:rsidP="00B3264D">
                  <w:pPr>
                    <w:rPr>
                      <w:sz w:val="20"/>
                    </w:rPr>
                  </w:pPr>
                  <w:r>
                    <w:rPr>
                      <w:sz w:val="20"/>
                    </w:rPr>
                    <w:t>Centar za mlade</w:t>
                  </w:r>
                </w:p>
              </w:tc>
              <w:tc>
                <w:tcPr>
                  <w:tcW w:w="1366" w:type="dxa"/>
                  <w:tcBorders>
                    <w:top w:val="single" w:sz="4" w:space="0" w:color="auto"/>
                    <w:left w:val="single" w:sz="4" w:space="0" w:color="auto"/>
                    <w:bottom w:val="single" w:sz="4" w:space="0" w:color="auto"/>
                    <w:right w:val="single" w:sz="4" w:space="0" w:color="auto"/>
                  </w:tcBorders>
                  <w:vAlign w:val="bottom"/>
                </w:tcPr>
                <w:p w14:paraId="503437FA" w14:textId="3149EFA2" w:rsidR="00E27907" w:rsidRPr="002E5289" w:rsidRDefault="000B0127" w:rsidP="00B3264D">
                  <w:pPr>
                    <w:jc w:val="right"/>
                    <w:rPr>
                      <w:sz w:val="20"/>
                    </w:rPr>
                  </w:pPr>
                  <w:r>
                    <w:rPr>
                      <w:sz w:val="20"/>
                    </w:rPr>
                    <w:t>0</w:t>
                  </w:r>
                </w:p>
              </w:tc>
              <w:tc>
                <w:tcPr>
                  <w:tcW w:w="1366" w:type="dxa"/>
                  <w:tcBorders>
                    <w:top w:val="single" w:sz="4" w:space="0" w:color="auto"/>
                    <w:left w:val="single" w:sz="4" w:space="0" w:color="auto"/>
                    <w:bottom w:val="single" w:sz="4" w:space="0" w:color="auto"/>
                    <w:right w:val="single" w:sz="4" w:space="0" w:color="auto"/>
                  </w:tcBorders>
                  <w:vAlign w:val="bottom"/>
                </w:tcPr>
                <w:p w14:paraId="7E545433" w14:textId="125410F4" w:rsidR="00E27907" w:rsidRPr="002E5289" w:rsidRDefault="000B0127" w:rsidP="00B3264D">
                  <w:pPr>
                    <w:jc w:val="right"/>
                    <w:rPr>
                      <w:sz w:val="20"/>
                    </w:rPr>
                  </w:pPr>
                  <w:r>
                    <w:rPr>
                      <w:sz w:val="20"/>
                    </w:rPr>
                    <w:t>3</w:t>
                  </w:r>
                  <w:r w:rsidR="000F356B">
                    <w:rPr>
                      <w:sz w:val="20"/>
                    </w:rPr>
                    <w:t>0.000,00</w:t>
                  </w:r>
                </w:p>
              </w:tc>
              <w:tc>
                <w:tcPr>
                  <w:tcW w:w="1366" w:type="dxa"/>
                  <w:tcBorders>
                    <w:top w:val="single" w:sz="4" w:space="0" w:color="auto"/>
                    <w:left w:val="single" w:sz="4" w:space="0" w:color="auto"/>
                    <w:bottom w:val="single" w:sz="4" w:space="0" w:color="auto"/>
                    <w:right w:val="single" w:sz="4" w:space="0" w:color="auto"/>
                  </w:tcBorders>
                  <w:vAlign w:val="bottom"/>
                </w:tcPr>
                <w:p w14:paraId="042F1554" w14:textId="2F6C99BF" w:rsidR="00E27907" w:rsidRPr="002E5289" w:rsidRDefault="000B0127" w:rsidP="00B3264D">
                  <w:pPr>
                    <w:jc w:val="right"/>
                    <w:rPr>
                      <w:sz w:val="20"/>
                    </w:rPr>
                  </w:pPr>
                  <w:r>
                    <w:rPr>
                      <w:sz w:val="20"/>
                    </w:rPr>
                    <w:t>3</w:t>
                  </w:r>
                  <w:r w:rsidR="000F356B">
                    <w:rPr>
                      <w:sz w:val="20"/>
                    </w:rPr>
                    <w:t>0.000,00</w:t>
                  </w:r>
                </w:p>
              </w:tc>
            </w:tr>
            <w:tr w:rsidR="00CC4A45" w:rsidRPr="002E5289" w14:paraId="264F6642" w14:textId="77777777" w:rsidTr="00B3264D">
              <w:tc>
                <w:tcPr>
                  <w:tcW w:w="572" w:type="dxa"/>
                  <w:tcBorders>
                    <w:top w:val="single" w:sz="4" w:space="0" w:color="auto"/>
                    <w:left w:val="single" w:sz="4" w:space="0" w:color="auto"/>
                    <w:bottom w:val="single" w:sz="4" w:space="0" w:color="auto"/>
                    <w:right w:val="single" w:sz="4" w:space="0" w:color="auto"/>
                  </w:tcBorders>
                </w:tcPr>
                <w:p w14:paraId="19D4B408" w14:textId="77777777" w:rsidR="00CC4A45" w:rsidRPr="002E5289" w:rsidRDefault="00CC4A45" w:rsidP="00B3264D">
                  <w:pPr>
                    <w:rPr>
                      <w:bCs/>
                      <w:sz w:val="20"/>
                    </w:rPr>
                  </w:pPr>
                </w:p>
              </w:tc>
              <w:tc>
                <w:tcPr>
                  <w:tcW w:w="2232" w:type="dxa"/>
                  <w:tcBorders>
                    <w:top w:val="single" w:sz="4" w:space="0" w:color="auto"/>
                    <w:left w:val="single" w:sz="4" w:space="0" w:color="auto"/>
                    <w:bottom w:val="single" w:sz="4" w:space="0" w:color="auto"/>
                    <w:right w:val="single" w:sz="4" w:space="0" w:color="auto"/>
                  </w:tcBorders>
                  <w:vAlign w:val="bottom"/>
                </w:tcPr>
                <w:p w14:paraId="100B46A4" w14:textId="77777777" w:rsidR="00CC4A45" w:rsidRPr="002E5289" w:rsidRDefault="00CC4A45" w:rsidP="00B3264D">
                  <w:pPr>
                    <w:rPr>
                      <w:bCs/>
                      <w:sz w:val="20"/>
                    </w:rPr>
                  </w:pPr>
                  <w:r w:rsidRPr="002E5289">
                    <w:rPr>
                      <w:bCs/>
                      <w:sz w:val="20"/>
                    </w:rPr>
                    <w:t>Ukupno razdjel:</w:t>
                  </w:r>
                </w:p>
              </w:tc>
              <w:tc>
                <w:tcPr>
                  <w:tcW w:w="1366" w:type="dxa"/>
                  <w:tcBorders>
                    <w:top w:val="single" w:sz="4" w:space="0" w:color="auto"/>
                    <w:left w:val="single" w:sz="4" w:space="0" w:color="auto"/>
                    <w:bottom w:val="single" w:sz="4" w:space="0" w:color="auto"/>
                    <w:right w:val="single" w:sz="4" w:space="0" w:color="auto"/>
                  </w:tcBorders>
                  <w:vAlign w:val="bottom"/>
                </w:tcPr>
                <w:p w14:paraId="1BA1A9BE" w14:textId="14823877" w:rsidR="00CC4A45" w:rsidRPr="002E5289" w:rsidRDefault="000B0127" w:rsidP="00B3264D">
                  <w:pPr>
                    <w:jc w:val="right"/>
                    <w:rPr>
                      <w:sz w:val="20"/>
                    </w:rPr>
                  </w:pPr>
                  <w:r>
                    <w:rPr>
                      <w:sz w:val="20"/>
                    </w:rPr>
                    <w:t>89.787.828,69</w:t>
                  </w:r>
                </w:p>
              </w:tc>
              <w:tc>
                <w:tcPr>
                  <w:tcW w:w="1366" w:type="dxa"/>
                  <w:tcBorders>
                    <w:top w:val="single" w:sz="4" w:space="0" w:color="auto"/>
                    <w:left w:val="single" w:sz="4" w:space="0" w:color="auto"/>
                    <w:bottom w:val="single" w:sz="4" w:space="0" w:color="auto"/>
                    <w:right w:val="single" w:sz="4" w:space="0" w:color="auto"/>
                  </w:tcBorders>
                  <w:vAlign w:val="bottom"/>
                </w:tcPr>
                <w:p w14:paraId="23F99F4A" w14:textId="5FF05CD4" w:rsidR="00CC4A45" w:rsidRPr="002E5289" w:rsidRDefault="000B0127" w:rsidP="00B3264D">
                  <w:pPr>
                    <w:jc w:val="right"/>
                    <w:rPr>
                      <w:sz w:val="20"/>
                    </w:rPr>
                  </w:pPr>
                  <w:r>
                    <w:rPr>
                      <w:sz w:val="20"/>
                    </w:rPr>
                    <w:t>87.712.145,77</w:t>
                  </w:r>
                </w:p>
              </w:tc>
              <w:tc>
                <w:tcPr>
                  <w:tcW w:w="1366" w:type="dxa"/>
                  <w:tcBorders>
                    <w:top w:val="single" w:sz="4" w:space="0" w:color="auto"/>
                    <w:left w:val="single" w:sz="4" w:space="0" w:color="auto"/>
                    <w:bottom w:val="single" w:sz="4" w:space="0" w:color="auto"/>
                    <w:right w:val="single" w:sz="4" w:space="0" w:color="auto"/>
                  </w:tcBorders>
                  <w:vAlign w:val="bottom"/>
                </w:tcPr>
                <w:p w14:paraId="3A609560" w14:textId="21F0FAE1" w:rsidR="00CC4A45" w:rsidRPr="002E5289" w:rsidRDefault="00B4596B" w:rsidP="00B3264D">
                  <w:pPr>
                    <w:jc w:val="right"/>
                    <w:rPr>
                      <w:sz w:val="20"/>
                    </w:rPr>
                  </w:pPr>
                  <w:r>
                    <w:rPr>
                      <w:sz w:val="20"/>
                    </w:rPr>
                    <w:t>87.876.516,83</w:t>
                  </w:r>
                </w:p>
              </w:tc>
            </w:tr>
          </w:tbl>
          <w:p w14:paraId="5625634A" w14:textId="77777777" w:rsidR="00CC4A45" w:rsidRDefault="00CC4A45" w:rsidP="00B3264D">
            <w:pPr>
              <w:rPr>
                <w:sz w:val="20"/>
              </w:rPr>
            </w:pPr>
          </w:p>
          <w:p w14:paraId="1E422F79" w14:textId="77777777" w:rsidR="000B0127" w:rsidRDefault="000B0127" w:rsidP="00B3264D">
            <w:pPr>
              <w:rPr>
                <w:sz w:val="20"/>
              </w:rPr>
            </w:pPr>
          </w:p>
          <w:p w14:paraId="3917364E" w14:textId="77777777" w:rsidR="000B0127" w:rsidRDefault="000B0127" w:rsidP="00B3264D">
            <w:pPr>
              <w:rPr>
                <w:sz w:val="20"/>
              </w:rPr>
            </w:pPr>
          </w:p>
          <w:p w14:paraId="5918066E" w14:textId="77777777" w:rsidR="000B0127" w:rsidRDefault="000B0127" w:rsidP="00B3264D">
            <w:pPr>
              <w:rPr>
                <w:sz w:val="20"/>
              </w:rPr>
            </w:pPr>
          </w:p>
          <w:p w14:paraId="7BE9C80D" w14:textId="77777777" w:rsidR="000B0127" w:rsidRDefault="000B0127" w:rsidP="00B3264D">
            <w:pPr>
              <w:rPr>
                <w:sz w:val="20"/>
              </w:rPr>
            </w:pPr>
          </w:p>
          <w:p w14:paraId="439ABE04" w14:textId="77777777" w:rsidR="000B0127" w:rsidRDefault="000B0127" w:rsidP="00B3264D">
            <w:pPr>
              <w:rPr>
                <w:sz w:val="20"/>
              </w:rPr>
            </w:pPr>
          </w:p>
          <w:p w14:paraId="02DAA389" w14:textId="77777777" w:rsidR="000B0127" w:rsidRDefault="000B0127" w:rsidP="00B3264D">
            <w:pPr>
              <w:rPr>
                <w:sz w:val="20"/>
              </w:rPr>
            </w:pPr>
          </w:p>
          <w:p w14:paraId="280022AD" w14:textId="77777777" w:rsidR="000B0127" w:rsidRDefault="000B0127" w:rsidP="00B3264D">
            <w:pPr>
              <w:rPr>
                <w:sz w:val="20"/>
              </w:rPr>
            </w:pPr>
          </w:p>
          <w:p w14:paraId="18969475" w14:textId="77777777" w:rsidR="000B0127" w:rsidRDefault="000B0127" w:rsidP="00B3264D">
            <w:pPr>
              <w:rPr>
                <w:sz w:val="20"/>
              </w:rPr>
            </w:pPr>
          </w:p>
          <w:p w14:paraId="59737A93" w14:textId="77777777" w:rsidR="000B0127" w:rsidRDefault="000B0127" w:rsidP="00B3264D">
            <w:pPr>
              <w:rPr>
                <w:sz w:val="20"/>
              </w:rPr>
            </w:pPr>
          </w:p>
          <w:p w14:paraId="2AA4B801" w14:textId="77777777" w:rsidR="000B0127" w:rsidRDefault="000B0127" w:rsidP="00B3264D">
            <w:pPr>
              <w:rPr>
                <w:sz w:val="20"/>
              </w:rPr>
            </w:pPr>
          </w:p>
          <w:p w14:paraId="36DB4F89" w14:textId="77777777" w:rsidR="000B0127" w:rsidRDefault="000B0127" w:rsidP="00B3264D">
            <w:pPr>
              <w:rPr>
                <w:sz w:val="20"/>
              </w:rPr>
            </w:pPr>
          </w:p>
          <w:p w14:paraId="57063827" w14:textId="77777777" w:rsidR="000B0127" w:rsidRDefault="000B0127" w:rsidP="00B3264D">
            <w:pPr>
              <w:rPr>
                <w:sz w:val="20"/>
              </w:rPr>
            </w:pPr>
          </w:p>
          <w:p w14:paraId="6D521FCE" w14:textId="77777777" w:rsidR="000B0127" w:rsidRDefault="000B0127" w:rsidP="00B3264D">
            <w:pPr>
              <w:rPr>
                <w:sz w:val="20"/>
              </w:rPr>
            </w:pPr>
          </w:p>
          <w:p w14:paraId="13FCF0D0" w14:textId="77777777" w:rsidR="000B0127" w:rsidRDefault="000B0127" w:rsidP="00B3264D">
            <w:pPr>
              <w:rPr>
                <w:sz w:val="20"/>
              </w:rPr>
            </w:pPr>
          </w:p>
          <w:p w14:paraId="7FCC0E2B" w14:textId="77777777" w:rsidR="000B0127" w:rsidRDefault="000B0127" w:rsidP="00B3264D">
            <w:pPr>
              <w:rPr>
                <w:sz w:val="20"/>
              </w:rPr>
            </w:pPr>
          </w:p>
          <w:p w14:paraId="4510AA12" w14:textId="77777777" w:rsidR="000B0127" w:rsidRDefault="000B0127" w:rsidP="00B3264D">
            <w:pPr>
              <w:rPr>
                <w:sz w:val="20"/>
              </w:rPr>
            </w:pPr>
          </w:p>
          <w:p w14:paraId="1AD61FC9" w14:textId="77777777" w:rsidR="000B0127" w:rsidRDefault="000B0127" w:rsidP="00B3264D">
            <w:pPr>
              <w:rPr>
                <w:sz w:val="20"/>
              </w:rPr>
            </w:pPr>
          </w:p>
          <w:p w14:paraId="1ED2842E" w14:textId="77777777" w:rsidR="000B0127" w:rsidRDefault="000B0127" w:rsidP="00B3264D">
            <w:pPr>
              <w:rPr>
                <w:sz w:val="20"/>
              </w:rPr>
            </w:pPr>
          </w:p>
          <w:p w14:paraId="7596B290" w14:textId="77777777" w:rsidR="000B0127" w:rsidRDefault="000B0127" w:rsidP="00B3264D">
            <w:pPr>
              <w:rPr>
                <w:sz w:val="20"/>
              </w:rPr>
            </w:pPr>
          </w:p>
          <w:p w14:paraId="78E8DC5A" w14:textId="77777777" w:rsidR="000B0127" w:rsidRDefault="000B0127" w:rsidP="00B3264D">
            <w:pPr>
              <w:rPr>
                <w:sz w:val="20"/>
              </w:rPr>
            </w:pPr>
          </w:p>
          <w:p w14:paraId="5FFE2B4C" w14:textId="77777777" w:rsidR="000B0127" w:rsidRDefault="000B0127" w:rsidP="00B3264D">
            <w:pPr>
              <w:rPr>
                <w:sz w:val="20"/>
              </w:rPr>
            </w:pPr>
          </w:p>
          <w:p w14:paraId="27068568" w14:textId="77777777" w:rsidR="000B0127" w:rsidRDefault="000B0127" w:rsidP="00B3264D">
            <w:pPr>
              <w:rPr>
                <w:sz w:val="20"/>
              </w:rPr>
            </w:pPr>
          </w:p>
          <w:p w14:paraId="5873F146" w14:textId="77777777" w:rsidR="000B0127" w:rsidRDefault="000B0127" w:rsidP="00B3264D">
            <w:pPr>
              <w:rPr>
                <w:sz w:val="20"/>
              </w:rPr>
            </w:pPr>
          </w:p>
          <w:p w14:paraId="46C401F8" w14:textId="77777777" w:rsidR="000B0127" w:rsidRDefault="000B0127" w:rsidP="00B3264D">
            <w:pPr>
              <w:rPr>
                <w:sz w:val="20"/>
              </w:rPr>
            </w:pPr>
          </w:p>
          <w:p w14:paraId="6B0552CA" w14:textId="77777777" w:rsidR="000B0127" w:rsidRDefault="000B0127" w:rsidP="00B3264D">
            <w:pPr>
              <w:rPr>
                <w:sz w:val="20"/>
              </w:rPr>
            </w:pPr>
          </w:p>
          <w:p w14:paraId="06135ECC" w14:textId="77777777" w:rsidR="000B0127" w:rsidRDefault="000B0127" w:rsidP="00B3264D">
            <w:pPr>
              <w:rPr>
                <w:sz w:val="20"/>
              </w:rPr>
            </w:pPr>
          </w:p>
          <w:p w14:paraId="1BE4B1F3" w14:textId="77777777" w:rsidR="000B0127" w:rsidRDefault="000B0127" w:rsidP="00B3264D">
            <w:pPr>
              <w:rPr>
                <w:sz w:val="20"/>
              </w:rPr>
            </w:pPr>
          </w:p>
          <w:p w14:paraId="12C79D13" w14:textId="77777777" w:rsidR="000B0127" w:rsidRDefault="000B0127" w:rsidP="00B3264D">
            <w:pPr>
              <w:rPr>
                <w:sz w:val="20"/>
              </w:rPr>
            </w:pPr>
          </w:p>
          <w:p w14:paraId="7DA2ADA0" w14:textId="77777777" w:rsidR="000B0127" w:rsidRDefault="000B0127" w:rsidP="00B3264D">
            <w:pPr>
              <w:rPr>
                <w:sz w:val="20"/>
              </w:rPr>
            </w:pPr>
          </w:p>
          <w:p w14:paraId="446502B7" w14:textId="77777777" w:rsidR="000B0127" w:rsidRDefault="000B0127" w:rsidP="00B3264D">
            <w:pPr>
              <w:rPr>
                <w:sz w:val="20"/>
              </w:rPr>
            </w:pPr>
          </w:p>
          <w:p w14:paraId="381AADA0" w14:textId="77777777" w:rsidR="000B0127" w:rsidRDefault="000B0127" w:rsidP="00B3264D">
            <w:pPr>
              <w:rPr>
                <w:sz w:val="20"/>
              </w:rPr>
            </w:pPr>
          </w:p>
          <w:p w14:paraId="3DA9B2C5" w14:textId="77777777" w:rsidR="000B0127" w:rsidRDefault="000B0127" w:rsidP="00B3264D">
            <w:pPr>
              <w:rPr>
                <w:sz w:val="20"/>
              </w:rPr>
            </w:pPr>
          </w:p>
          <w:p w14:paraId="428CC01C" w14:textId="77777777" w:rsidR="000B0127" w:rsidRDefault="000B0127" w:rsidP="00B3264D">
            <w:pPr>
              <w:rPr>
                <w:sz w:val="20"/>
              </w:rPr>
            </w:pPr>
          </w:p>
          <w:p w14:paraId="641B0BCF" w14:textId="77777777" w:rsidR="000B0127" w:rsidRDefault="000B0127" w:rsidP="00B3264D">
            <w:pPr>
              <w:rPr>
                <w:sz w:val="20"/>
              </w:rPr>
            </w:pPr>
          </w:p>
          <w:p w14:paraId="45D15082" w14:textId="77777777" w:rsidR="000B0127" w:rsidRDefault="000B0127" w:rsidP="00B3264D">
            <w:pPr>
              <w:rPr>
                <w:sz w:val="20"/>
              </w:rPr>
            </w:pPr>
          </w:p>
          <w:p w14:paraId="4A7B1E5E" w14:textId="77777777" w:rsidR="000B0127" w:rsidRDefault="000B0127" w:rsidP="00B3264D">
            <w:pPr>
              <w:rPr>
                <w:sz w:val="20"/>
              </w:rPr>
            </w:pPr>
          </w:p>
          <w:p w14:paraId="3493E49A" w14:textId="77777777" w:rsidR="000B0127" w:rsidRDefault="000B0127" w:rsidP="00B3264D">
            <w:pPr>
              <w:rPr>
                <w:sz w:val="20"/>
              </w:rPr>
            </w:pPr>
          </w:p>
          <w:p w14:paraId="5DD2A4F8" w14:textId="77777777" w:rsidR="000B0127" w:rsidRDefault="000B0127" w:rsidP="00B3264D">
            <w:pPr>
              <w:rPr>
                <w:sz w:val="20"/>
              </w:rPr>
            </w:pPr>
          </w:p>
          <w:p w14:paraId="7421A806" w14:textId="77777777" w:rsidR="000B0127" w:rsidRDefault="000B0127" w:rsidP="00B3264D">
            <w:pPr>
              <w:rPr>
                <w:sz w:val="20"/>
              </w:rPr>
            </w:pPr>
          </w:p>
          <w:p w14:paraId="5FA6ED00" w14:textId="77777777" w:rsidR="000B0127" w:rsidRDefault="000B0127" w:rsidP="00B3264D">
            <w:pPr>
              <w:rPr>
                <w:sz w:val="20"/>
              </w:rPr>
            </w:pPr>
          </w:p>
          <w:p w14:paraId="0466EDA1" w14:textId="77777777" w:rsidR="000B0127" w:rsidRDefault="000B0127" w:rsidP="00B3264D">
            <w:pPr>
              <w:rPr>
                <w:sz w:val="20"/>
              </w:rPr>
            </w:pPr>
          </w:p>
          <w:p w14:paraId="35655D9E" w14:textId="77777777" w:rsidR="000B0127" w:rsidRDefault="000B0127" w:rsidP="00B3264D">
            <w:pPr>
              <w:rPr>
                <w:sz w:val="20"/>
              </w:rPr>
            </w:pPr>
          </w:p>
          <w:p w14:paraId="0614A352" w14:textId="77777777" w:rsidR="000B0127" w:rsidRDefault="000B0127" w:rsidP="00B3264D">
            <w:pPr>
              <w:rPr>
                <w:sz w:val="20"/>
              </w:rPr>
            </w:pPr>
          </w:p>
          <w:p w14:paraId="4B07068F" w14:textId="77777777" w:rsidR="000B0127" w:rsidRDefault="000B0127" w:rsidP="00B3264D">
            <w:pPr>
              <w:rPr>
                <w:sz w:val="20"/>
              </w:rPr>
            </w:pPr>
          </w:p>
          <w:p w14:paraId="225672D0" w14:textId="77777777" w:rsidR="000B0127" w:rsidRDefault="000B0127" w:rsidP="00B3264D">
            <w:pPr>
              <w:rPr>
                <w:sz w:val="20"/>
              </w:rPr>
            </w:pPr>
          </w:p>
          <w:p w14:paraId="536C92F1" w14:textId="77777777" w:rsidR="000B0127" w:rsidRDefault="000B0127" w:rsidP="00B3264D">
            <w:pPr>
              <w:rPr>
                <w:sz w:val="20"/>
              </w:rPr>
            </w:pPr>
          </w:p>
          <w:p w14:paraId="4F12B869" w14:textId="77777777" w:rsidR="000B0127" w:rsidRPr="002E5289" w:rsidRDefault="000B0127" w:rsidP="00B3264D">
            <w:pPr>
              <w:rPr>
                <w:sz w:val="20"/>
              </w:rPr>
            </w:pPr>
          </w:p>
        </w:tc>
      </w:tr>
      <w:tr w:rsidR="00CC4A45" w:rsidRPr="002E5289" w14:paraId="19B41D58" w14:textId="77777777" w:rsidTr="00B3264D">
        <w:tc>
          <w:tcPr>
            <w:tcW w:w="2448" w:type="dxa"/>
            <w:tcBorders>
              <w:top w:val="single" w:sz="12" w:space="0" w:color="auto"/>
              <w:left w:val="single" w:sz="12" w:space="0" w:color="auto"/>
              <w:bottom w:val="single" w:sz="12" w:space="0" w:color="auto"/>
              <w:right w:val="single" w:sz="12" w:space="0" w:color="auto"/>
            </w:tcBorders>
          </w:tcPr>
          <w:p w14:paraId="03D45A2B" w14:textId="41644427" w:rsidR="00CC4A45" w:rsidRPr="002E5289" w:rsidRDefault="00CC4A45" w:rsidP="00B3264D">
            <w:pPr>
              <w:pStyle w:val="Naslov1"/>
              <w:rPr>
                <w:i w:val="0"/>
                <w:u w:val="none"/>
              </w:rPr>
            </w:pPr>
            <w:r w:rsidRPr="002E5289">
              <w:rPr>
                <w:i w:val="0"/>
                <w:u w:val="none"/>
              </w:rPr>
              <w:lastRenderedPageBreak/>
              <w:t>NAZIV PROGRAMA:</w:t>
            </w:r>
          </w:p>
          <w:p w14:paraId="390870BA" w14:textId="77777777" w:rsidR="00CC4A45" w:rsidRPr="002E5289" w:rsidRDefault="00CC4A45" w:rsidP="00B3264D">
            <w:pPr>
              <w:rPr>
                <w:bCs/>
                <w:sz w:val="20"/>
              </w:rPr>
            </w:pPr>
          </w:p>
          <w:p w14:paraId="13D957A8" w14:textId="77777777" w:rsidR="00CC4A45" w:rsidRPr="002E5289" w:rsidRDefault="00CC4A45" w:rsidP="00B3264D">
            <w:pPr>
              <w:rPr>
                <w:bCs/>
                <w:sz w:val="20"/>
              </w:rPr>
            </w:pPr>
            <w:r w:rsidRPr="002E5289">
              <w:rPr>
                <w:bCs/>
                <w:sz w:val="20"/>
              </w:rPr>
              <w:t>CILJEVI  PROGRAMA:</w:t>
            </w:r>
          </w:p>
          <w:p w14:paraId="14047178" w14:textId="77777777" w:rsidR="00CC4A45" w:rsidRPr="002E5289" w:rsidRDefault="00CC4A45" w:rsidP="00B3264D">
            <w:pPr>
              <w:rPr>
                <w:bCs/>
                <w:sz w:val="20"/>
              </w:rPr>
            </w:pPr>
          </w:p>
          <w:p w14:paraId="0981CD3B" w14:textId="77777777" w:rsidR="00CC4A45" w:rsidRPr="002E5289" w:rsidRDefault="00CC4A45" w:rsidP="00B3264D">
            <w:pPr>
              <w:rPr>
                <w:bCs/>
                <w:sz w:val="20"/>
              </w:rPr>
            </w:pPr>
          </w:p>
          <w:p w14:paraId="53AB1298" w14:textId="77777777" w:rsidR="00CC4A45" w:rsidRPr="002E5289" w:rsidRDefault="00CC4A45" w:rsidP="00B3264D">
            <w:pPr>
              <w:rPr>
                <w:bCs/>
                <w:sz w:val="20"/>
              </w:rPr>
            </w:pPr>
          </w:p>
          <w:p w14:paraId="64F539F7" w14:textId="77777777" w:rsidR="00CC4A45" w:rsidRPr="002E5289" w:rsidRDefault="00CC4A45" w:rsidP="00B3264D">
            <w:pPr>
              <w:rPr>
                <w:bCs/>
                <w:sz w:val="20"/>
              </w:rPr>
            </w:pPr>
          </w:p>
          <w:p w14:paraId="2EBDB663" w14:textId="77777777" w:rsidR="00CC4A45" w:rsidRPr="002E5289" w:rsidRDefault="00CC4A45" w:rsidP="00B3264D">
            <w:pPr>
              <w:rPr>
                <w:bCs/>
                <w:sz w:val="20"/>
              </w:rPr>
            </w:pPr>
          </w:p>
          <w:p w14:paraId="3F0ABEE5" w14:textId="77777777" w:rsidR="00CC4A45" w:rsidRPr="002E5289" w:rsidRDefault="00CC4A45" w:rsidP="00B3264D">
            <w:pPr>
              <w:rPr>
                <w:bCs/>
                <w:sz w:val="20"/>
              </w:rPr>
            </w:pPr>
          </w:p>
          <w:p w14:paraId="1A4A233F" w14:textId="77777777" w:rsidR="00CC4A45" w:rsidRPr="002E5289" w:rsidRDefault="00CC4A45" w:rsidP="00B3264D">
            <w:pPr>
              <w:rPr>
                <w:bCs/>
                <w:sz w:val="20"/>
              </w:rPr>
            </w:pPr>
          </w:p>
          <w:p w14:paraId="2936E960" w14:textId="77777777" w:rsidR="00CC4A45" w:rsidRPr="002E5289" w:rsidRDefault="00CC4A45" w:rsidP="00B3264D">
            <w:pPr>
              <w:rPr>
                <w:bCs/>
                <w:sz w:val="20"/>
              </w:rPr>
            </w:pPr>
          </w:p>
          <w:p w14:paraId="77E5026B" w14:textId="77777777" w:rsidR="00CC4A45" w:rsidRPr="002E5289" w:rsidRDefault="00CC4A45" w:rsidP="00B3264D">
            <w:pPr>
              <w:rPr>
                <w:bCs/>
                <w:sz w:val="20"/>
              </w:rPr>
            </w:pPr>
          </w:p>
          <w:p w14:paraId="3DAEDFB7" w14:textId="77777777" w:rsidR="00CC4A45" w:rsidRDefault="00CC4A45" w:rsidP="00B3264D">
            <w:pPr>
              <w:rPr>
                <w:bCs/>
                <w:sz w:val="20"/>
              </w:rPr>
            </w:pPr>
          </w:p>
          <w:p w14:paraId="7F7D301D" w14:textId="77777777" w:rsidR="002B25AE" w:rsidRDefault="002B25AE" w:rsidP="00B3264D">
            <w:pPr>
              <w:rPr>
                <w:bCs/>
                <w:sz w:val="20"/>
              </w:rPr>
            </w:pPr>
          </w:p>
          <w:p w14:paraId="59496C18" w14:textId="77777777" w:rsidR="002B25AE" w:rsidRDefault="002B25AE" w:rsidP="00B3264D">
            <w:pPr>
              <w:rPr>
                <w:bCs/>
                <w:sz w:val="20"/>
              </w:rPr>
            </w:pPr>
          </w:p>
          <w:p w14:paraId="44949F25" w14:textId="77777777" w:rsidR="002B25AE" w:rsidRPr="002E5289" w:rsidRDefault="002B25AE" w:rsidP="00B3264D">
            <w:pPr>
              <w:rPr>
                <w:bCs/>
                <w:sz w:val="20"/>
              </w:rPr>
            </w:pPr>
          </w:p>
          <w:p w14:paraId="78C9499E" w14:textId="77777777" w:rsidR="00CC4A45" w:rsidRPr="002E5289" w:rsidRDefault="00CC4A45" w:rsidP="00B3264D">
            <w:pPr>
              <w:rPr>
                <w:bCs/>
                <w:sz w:val="20"/>
              </w:rPr>
            </w:pPr>
            <w:r w:rsidRPr="002E5289">
              <w:rPr>
                <w:bCs/>
                <w:sz w:val="20"/>
              </w:rPr>
              <w:t xml:space="preserve">POVEZANOST PROGRAMA SA STRATEŠKIM DOKUMENTIMA: </w:t>
            </w:r>
          </w:p>
          <w:p w14:paraId="5D1A1FF1" w14:textId="77777777" w:rsidR="00CC4A45" w:rsidRPr="002E5289" w:rsidRDefault="00CC4A45" w:rsidP="00B3264D">
            <w:pPr>
              <w:rPr>
                <w:bCs/>
                <w:sz w:val="20"/>
              </w:rPr>
            </w:pPr>
          </w:p>
          <w:p w14:paraId="4E484FF8" w14:textId="77777777" w:rsidR="00CC4A45" w:rsidRPr="002E5289" w:rsidRDefault="00CC4A45" w:rsidP="00B3264D">
            <w:pPr>
              <w:rPr>
                <w:bCs/>
                <w:sz w:val="20"/>
              </w:rPr>
            </w:pPr>
          </w:p>
          <w:p w14:paraId="4730BAC1" w14:textId="77777777" w:rsidR="00CC4A45" w:rsidRDefault="00CC4A45" w:rsidP="00B3264D">
            <w:pPr>
              <w:rPr>
                <w:bCs/>
                <w:sz w:val="20"/>
              </w:rPr>
            </w:pPr>
          </w:p>
          <w:p w14:paraId="5E41CA98" w14:textId="77777777" w:rsidR="00C743AC" w:rsidRDefault="00C743AC" w:rsidP="00B3264D">
            <w:pPr>
              <w:rPr>
                <w:bCs/>
                <w:sz w:val="20"/>
              </w:rPr>
            </w:pPr>
          </w:p>
          <w:p w14:paraId="0BB5BC5B" w14:textId="77777777" w:rsidR="00C743AC" w:rsidRPr="002E5289" w:rsidRDefault="00C743AC" w:rsidP="00B3264D">
            <w:pPr>
              <w:rPr>
                <w:bCs/>
                <w:sz w:val="20"/>
              </w:rPr>
            </w:pPr>
          </w:p>
          <w:p w14:paraId="337959E7" w14:textId="77777777" w:rsidR="00CC4A45" w:rsidRPr="002E5289" w:rsidRDefault="00CC4A45" w:rsidP="00B3264D">
            <w:pPr>
              <w:rPr>
                <w:bCs/>
                <w:sz w:val="20"/>
              </w:rPr>
            </w:pPr>
            <w:r w:rsidRPr="002E5289">
              <w:rPr>
                <w:bCs/>
                <w:sz w:val="20"/>
              </w:rPr>
              <w:t>ZAKONSKA OSNOVA ZA UVOĐENJE PROGRAMA:</w:t>
            </w:r>
          </w:p>
          <w:p w14:paraId="517AB9F3" w14:textId="77777777" w:rsidR="00CC4A45" w:rsidRPr="002E5289" w:rsidRDefault="00CC4A45" w:rsidP="00B3264D">
            <w:pPr>
              <w:rPr>
                <w:bCs/>
                <w:sz w:val="20"/>
              </w:rPr>
            </w:pPr>
          </w:p>
          <w:p w14:paraId="6C3C809B" w14:textId="77777777" w:rsidR="00CC4A45" w:rsidRPr="002E5289" w:rsidRDefault="00CC4A45" w:rsidP="00B3264D">
            <w:pPr>
              <w:rPr>
                <w:bCs/>
                <w:sz w:val="20"/>
              </w:rPr>
            </w:pPr>
          </w:p>
          <w:p w14:paraId="681EB8A3" w14:textId="77777777" w:rsidR="00CC4A45" w:rsidRDefault="00CC4A45" w:rsidP="00B3264D">
            <w:pPr>
              <w:rPr>
                <w:bCs/>
                <w:sz w:val="20"/>
              </w:rPr>
            </w:pPr>
          </w:p>
          <w:p w14:paraId="7F2C8557" w14:textId="77777777" w:rsidR="00C743AC" w:rsidRPr="002E5289" w:rsidRDefault="00C743AC" w:rsidP="00B3264D">
            <w:pPr>
              <w:rPr>
                <w:bCs/>
                <w:sz w:val="20"/>
              </w:rPr>
            </w:pPr>
          </w:p>
          <w:p w14:paraId="7D9E28A4" w14:textId="77777777" w:rsidR="00CC4A45" w:rsidRPr="002E5289" w:rsidRDefault="00CC4A45" w:rsidP="00B3264D">
            <w:pPr>
              <w:rPr>
                <w:bCs/>
                <w:sz w:val="20"/>
              </w:rPr>
            </w:pPr>
            <w:r w:rsidRPr="002E5289">
              <w:rPr>
                <w:bCs/>
                <w:sz w:val="20"/>
              </w:rPr>
              <w:t>NAČIN I SREDSTVA ZA REALIZACIJU PROGRAMA:</w:t>
            </w:r>
          </w:p>
          <w:p w14:paraId="378A1D34" w14:textId="77777777" w:rsidR="00CC4A45" w:rsidRPr="002E5289" w:rsidRDefault="00CC4A45" w:rsidP="00B3264D">
            <w:pPr>
              <w:rPr>
                <w:bCs/>
                <w:sz w:val="20"/>
              </w:rPr>
            </w:pPr>
          </w:p>
          <w:p w14:paraId="488F3705" w14:textId="77777777" w:rsidR="00CC4A45" w:rsidRPr="002E5289" w:rsidRDefault="00CC4A45" w:rsidP="00B3264D">
            <w:pPr>
              <w:rPr>
                <w:bCs/>
                <w:sz w:val="20"/>
              </w:rPr>
            </w:pPr>
          </w:p>
          <w:p w14:paraId="51210786" w14:textId="77777777" w:rsidR="00CC4A45" w:rsidRPr="002E5289" w:rsidRDefault="00CC4A45" w:rsidP="00B3264D">
            <w:pPr>
              <w:rPr>
                <w:bCs/>
                <w:sz w:val="20"/>
              </w:rPr>
            </w:pPr>
          </w:p>
          <w:p w14:paraId="58ACAA4C" w14:textId="77777777" w:rsidR="00CC4A45" w:rsidRPr="002E5289" w:rsidRDefault="00CC4A45" w:rsidP="00B3264D">
            <w:pPr>
              <w:rPr>
                <w:bCs/>
                <w:sz w:val="20"/>
              </w:rPr>
            </w:pPr>
          </w:p>
          <w:p w14:paraId="730E03B7" w14:textId="77777777" w:rsidR="00CC4A45" w:rsidRPr="002E5289" w:rsidRDefault="00CC4A45" w:rsidP="00B3264D">
            <w:pPr>
              <w:rPr>
                <w:bCs/>
                <w:sz w:val="20"/>
              </w:rPr>
            </w:pPr>
          </w:p>
          <w:p w14:paraId="7BB18913" w14:textId="77777777" w:rsidR="00CC4A45" w:rsidRPr="002E5289" w:rsidRDefault="00CC4A45" w:rsidP="00B3264D">
            <w:pPr>
              <w:rPr>
                <w:bCs/>
                <w:sz w:val="20"/>
              </w:rPr>
            </w:pPr>
            <w:r w:rsidRPr="002E5289">
              <w:rPr>
                <w:bCs/>
                <w:sz w:val="20"/>
              </w:rPr>
              <w:t>POKAZATELJI USPJEŠNOSTI:</w:t>
            </w:r>
          </w:p>
          <w:p w14:paraId="64E49902" w14:textId="77777777" w:rsidR="00CC4A45" w:rsidRPr="002E5289" w:rsidRDefault="00CC4A45" w:rsidP="00B3264D">
            <w:pPr>
              <w:rPr>
                <w:bCs/>
                <w:sz w:val="20"/>
              </w:rPr>
            </w:pPr>
          </w:p>
          <w:p w14:paraId="30CECC5A" w14:textId="77777777" w:rsidR="00CC4A45" w:rsidRPr="002E5289" w:rsidRDefault="00CC4A45" w:rsidP="00B3264D">
            <w:pPr>
              <w:rPr>
                <w:bCs/>
                <w:sz w:val="20"/>
              </w:rPr>
            </w:pPr>
          </w:p>
          <w:p w14:paraId="08825E62" w14:textId="77777777" w:rsidR="00CC4A45" w:rsidRPr="002E5289" w:rsidRDefault="00CC4A45" w:rsidP="00B3264D">
            <w:pPr>
              <w:rPr>
                <w:bCs/>
                <w:sz w:val="20"/>
              </w:rPr>
            </w:pPr>
          </w:p>
          <w:p w14:paraId="14095ADB" w14:textId="77777777" w:rsidR="00CC4A45" w:rsidRPr="002E5289" w:rsidRDefault="00CC4A45" w:rsidP="00B3264D">
            <w:pPr>
              <w:rPr>
                <w:bCs/>
                <w:sz w:val="20"/>
              </w:rPr>
            </w:pPr>
          </w:p>
          <w:p w14:paraId="45EF39BB" w14:textId="77777777" w:rsidR="00CC4A45" w:rsidRPr="002E5289" w:rsidRDefault="00CC4A45" w:rsidP="00B3264D">
            <w:pPr>
              <w:rPr>
                <w:bCs/>
                <w:sz w:val="20"/>
              </w:rPr>
            </w:pPr>
          </w:p>
          <w:p w14:paraId="0586A14A" w14:textId="77777777" w:rsidR="00CC4A45" w:rsidRPr="002E5289" w:rsidRDefault="00CC4A45" w:rsidP="00B3264D">
            <w:pPr>
              <w:rPr>
                <w:bCs/>
                <w:sz w:val="20"/>
              </w:rPr>
            </w:pPr>
          </w:p>
          <w:p w14:paraId="18E64C02" w14:textId="77777777" w:rsidR="00CC4A45" w:rsidRPr="002E5289" w:rsidRDefault="00CC4A45" w:rsidP="00B3264D">
            <w:pPr>
              <w:rPr>
                <w:bCs/>
                <w:sz w:val="20"/>
              </w:rPr>
            </w:pPr>
          </w:p>
          <w:p w14:paraId="55FE9E13" w14:textId="2F169282" w:rsidR="00CC4A45" w:rsidRPr="002E5289" w:rsidRDefault="00C743AC" w:rsidP="00B3264D">
            <w:pPr>
              <w:rPr>
                <w:bCs/>
                <w:sz w:val="20"/>
              </w:rPr>
            </w:pPr>
            <w:r w:rsidRPr="00C743AC">
              <w:rPr>
                <w:bCs/>
                <w:sz w:val="20"/>
              </w:rPr>
              <w:t>FINANCIJSKI  PLAN ZA 2026. - 2028. GODINU</w:t>
            </w:r>
          </w:p>
          <w:p w14:paraId="24032555" w14:textId="77777777" w:rsidR="00CC4A45" w:rsidRPr="002E5289" w:rsidRDefault="00CC4A45" w:rsidP="00B3264D">
            <w:pPr>
              <w:rPr>
                <w:bCs/>
                <w:sz w:val="20"/>
              </w:rPr>
            </w:pPr>
          </w:p>
          <w:p w14:paraId="27BBECF8" w14:textId="77777777" w:rsidR="00CC4A45" w:rsidRPr="002E5289" w:rsidRDefault="00CC4A45" w:rsidP="00B3264D">
            <w:pPr>
              <w:rPr>
                <w:bCs/>
                <w:sz w:val="20"/>
              </w:rPr>
            </w:pPr>
          </w:p>
          <w:p w14:paraId="6F7EBDAF" w14:textId="77777777" w:rsidR="00CC4A45" w:rsidRPr="002E5289" w:rsidRDefault="00CC4A45" w:rsidP="00B3264D">
            <w:pPr>
              <w:rPr>
                <w:bCs/>
                <w:sz w:val="20"/>
              </w:rPr>
            </w:pPr>
          </w:p>
          <w:p w14:paraId="6C3FC960" w14:textId="77777777" w:rsidR="00CC4A45" w:rsidRPr="002E5289" w:rsidRDefault="00CC4A45" w:rsidP="00B3264D">
            <w:pPr>
              <w:rPr>
                <w:bCs/>
                <w:sz w:val="20"/>
              </w:rPr>
            </w:pPr>
          </w:p>
          <w:p w14:paraId="661D49CE" w14:textId="77777777" w:rsidR="00CC4A45" w:rsidRPr="002E5289" w:rsidRDefault="00CC4A45" w:rsidP="00B3264D">
            <w:pPr>
              <w:rPr>
                <w:bCs/>
                <w:sz w:val="20"/>
              </w:rPr>
            </w:pPr>
          </w:p>
          <w:p w14:paraId="0CA54D43" w14:textId="77777777" w:rsidR="00CC4A45" w:rsidRPr="002E5289" w:rsidRDefault="00CC4A45" w:rsidP="00B3264D">
            <w:pPr>
              <w:rPr>
                <w:bCs/>
                <w:sz w:val="20"/>
              </w:rPr>
            </w:pPr>
          </w:p>
          <w:p w14:paraId="3C91CC9F" w14:textId="77777777" w:rsidR="00CC4A45" w:rsidRPr="002E5289" w:rsidRDefault="00CC4A45" w:rsidP="00B3264D">
            <w:pPr>
              <w:rPr>
                <w:bCs/>
                <w:sz w:val="20"/>
              </w:rPr>
            </w:pPr>
          </w:p>
          <w:p w14:paraId="4063BBF7" w14:textId="77777777" w:rsidR="00CC4A45" w:rsidRPr="002E5289" w:rsidRDefault="00CC4A45" w:rsidP="00B3264D">
            <w:pPr>
              <w:rPr>
                <w:bCs/>
                <w:sz w:val="20"/>
              </w:rPr>
            </w:pPr>
          </w:p>
          <w:p w14:paraId="4D2EC227" w14:textId="77777777" w:rsidR="00CC4A45" w:rsidRPr="002E5289" w:rsidRDefault="00CC4A45" w:rsidP="00B3264D">
            <w:pPr>
              <w:rPr>
                <w:bCs/>
                <w:sz w:val="20"/>
              </w:rPr>
            </w:pPr>
          </w:p>
        </w:tc>
        <w:tc>
          <w:tcPr>
            <w:tcW w:w="236" w:type="dxa"/>
            <w:tcBorders>
              <w:top w:val="nil"/>
              <w:left w:val="single" w:sz="12" w:space="0" w:color="auto"/>
              <w:bottom w:val="nil"/>
              <w:right w:val="single" w:sz="12" w:space="0" w:color="auto"/>
            </w:tcBorders>
          </w:tcPr>
          <w:p w14:paraId="15DB40B1" w14:textId="77777777" w:rsidR="00CC4A45" w:rsidRPr="002E5289" w:rsidRDefault="00CC4A45" w:rsidP="00B3264D">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76E8A205" w14:textId="77777777" w:rsidR="000F356B" w:rsidRPr="005F69FA" w:rsidRDefault="000F356B" w:rsidP="000F356B">
            <w:pPr>
              <w:jc w:val="both"/>
              <w:rPr>
                <w:b/>
                <w:bCs/>
                <w:sz w:val="20"/>
                <w:szCs w:val="20"/>
              </w:rPr>
            </w:pPr>
            <w:r>
              <w:rPr>
                <w:b/>
                <w:bCs/>
                <w:sz w:val="20"/>
                <w:szCs w:val="20"/>
              </w:rPr>
              <w:t xml:space="preserve">JAVNA UPRAVA I ADMINISTRACIJA </w:t>
            </w:r>
          </w:p>
          <w:p w14:paraId="57EF678D" w14:textId="77777777" w:rsidR="00C743AC" w:rsidRDefault="000F356B" w:rsidP="00ED7619">
            <w:pPr>
              <w:pStyle w:val="xl52"/>
              <w:rPr>
                <w:rFonts w:asciiTheme="minorHAnsi" w:eastAsiaTheme="minorHAnsi" w:hAnsiTheme="minorHAnsi" w:cstheme="minorBidi"/>
                <w:kern w:val="2"/>
                <w:lang w:eastAsia="en-US"/>
                <w14:ligatures w14:val="standardContextual"/>
              </w:rPr>
            </w:pPr>
            <w:r w:rsidRPr="005F5A71">
              <w:rPr>
                <w:b w:val="0"/>
                <w:bCs w:val="0"/>
                <w:sz w:val="18"/>
                <w:szCs w:val="24"/>
              </w:rPr>
              <w:t xml:space="preserve">Cilj </w:t>
            </w:r>
            <w:r w:rsidRPr="005600E8">
              <w:rPr>
                <w:rFonts w:ascii="Times New Roman" w:hAnsi="Times New Roman" w:cs="Times New Roman"/>
                <w:b w:val="0"/>
                <w:bCs w:val="0"/>
              </w:rPr>
              <w:t>programa je osiguranje organizacijskih, materijalnih, tehničkih i drugih uvjeta za rad Upravnog odjela za obrazovanje, kulturu, šport, mlade i civilno društvo</w:t>
            </w:r>
            <w:r>
              <w:rPr>
                <w:rFonts w:ascii="Times New Roman" w:hAnsi="Times New Roman" w:cs="Times New Roman"/>
                <w:b w:val="0"/>
                <w:bCs w:val="0"/>
              </w:rPr>
              <w:t>, obilježavanje važnih  događaja kao što su Svjetski dan djeteta, Svjetski dan umjetnosti, obilježavanje Dana učitelja.</w:t>
            </w:r>
            <w:r w:rsidR="00ED7619" w:rsidRPr="00ED7619">
              <w:rPr>
                <w:rFonts w:asciiTheme="minorHAnsi" w:eastAsiaTheme="minorHAnsi" w:hAnsiTheme="minorHAnsi" w:cstheme="minorBidi"/>
                <w:kern w:val="2"/>
                <w:lang w:eastAsia="en-US"/>
                <w14:ligatures w14:val="standardContextual"/>
              </w:rPr>
              <w:t xml:space="preserve"> </w:t>
            </w:r>
          </w:p>
          <w:p w14:paraId="554ACE87" w14:textId="7AEF9F46" w:rsidR="00ED7619" w:rsidRPr="00ED7619" w:rsidRDefault="00ED7619" w:rsidP="00ED7619">
            <w:pPr>
              <w:pStyle w:val="xl52"/>
              <w:rPr>
                <w:rFonts w:asciiTheme="minorHAnsi" w:eastAsiaTheme="minorHAnsi" w:hAnsiTheme="minorHAnsi" w:cstheme="minorBidi"/>
                <w:kern w:val="2"/>
                <w:lang w:eastAsia="en-US"/>
                <w14:ligatures w14:val="standardContextual"/>
              </w:rPr>
            </w:pPr>
            <w:r w:rsidRPr="00ED7619">
              <w:rPr>
                <w:rFonts w:ascii="Times New Roman" w:hAnsi="Times New Roman" w:cs="Times New Roman"/>
                <w:b w:val="0"/>
                <w:bCs w:val="0"/>
              </w:rPr>
              <w:t>Centar za nove vještine</w:t>
            </w:r>
            <w:r>
              <w:rPr>
                <w:rFonts w:ascii="Times New Roman" w:hAnsi="Times New Roman" w:cs="Times New Roman"/>
                <w:b w:val="0"/>
                <w:bCs w:val="0"/>
              </w:rPr>
              <w:t xml:space="preserve"> </w:t>
            </w:r>
            <w:r w:rsidRPr="00ED7619">
              <w:rPr>
                <w:rFonts w:ascii="Times New Roman" w:hAnsi="Times New Roman" w:cs="Times New Roman"/>
                <w:b w:val="0"/>
                <w:bCs w:val="0"/>
              </w:rPr>
              <w:t>Sisačko-moslavačke županije izvodi</w:t>
            </w:r>
            <w:r w:rsidR="002B25AE">
              <w:rPr>
                <w:rFonts w:ascii="Times New Roman" w:hAnsi="Times New Roman" w:cs="Times New Roman"/>
                <w:b w:val="0"/>
                <w:bCs w:val="0"/>
              </w:rPr>
              <w:t>t će</w:t>
            </w:r>
            <w:r w:rsidRPr="00ED7619">
              <w:rPr>
                <w:rFonts w:ascii="Times New Roman" w:hAnsi="Times New Roman" w:cs="Times New Roman"/>
                <w:b w:val="0"/>
                <w:bCs w:val="0"/>
              </w:rPr>
              <w:t xml:space="preserve"> formalne i neformalne programe obrazovanja odraslih i to: - programe usavršavanja, osposobljavanja i prekvalifikacije - ustanova će izvoditi i neformalne oblike obrazovanja odraslih (tečajevi, seminari i sl.). </w:t>
            </w:r>
            <w:r>
              <w:rPr>
                <w:rFonts w:ascii="Times New Roman" w:hAnsi="Times New Roman" w:cs="Times New Roman"/>
                <w:b w:val="0"/>
                <w:bCs w:val="0"/>
              </w:rPr>
              <w:t xml:space="preserve">Uz ove programe </w:t>
            </w:r>
            <w:r w:rsidRPr="00ED7619">
              <w:rPr>
                <w:rFonts w:ascii="Times New Roman" w:hAnsi="Times New Roman" w:cs="Times New Roman"/>
                <w:b w:val="0"/>
                <w:bCs w:val="0"/>
              </w:rPr>
              <w:t>mo</w:t>
            </w:r>
            <w:r w:rsidR="002B25AE">
              <w:rPr>
                <w:rFonts w:ascii="Times New Roman" w:hAnsi="Times New Roman" w:cs="Times New Roman"/>
                <w:b w:val="0"/>
                <w:bCs w:val="0"/>
              </w:rPr>
              <w:t>ći će</w:t>
            </w:r>
            <w:r w:rsidRPr="00ED7619">
              <w:rPr>
                <w:rFonts w:ascii="Times New Roman" w:hAnsi="Times New Roman" w:cs="Times New Roman"/>
                <w:b w:val="0"/>
                <w:bCs w:val="0"/>
              </w:rPr>
              <w:t xml:space="preserve"> obavljati i druge djelatnosti koje služe obavljanju registriranih djelatnosti, ako se one u manjem opsegu ili uobičajeno obavljaju uz registriranu djelatnost</w:t>
            </w:r>
            <w:r w:rsidRPr="00ED7619">
              <w:t xml:space="preserve">. </w:t>
            </w:r>
          </w:p>
          <w:p w14:paraId="433C8999" w14:textId="77777777" w:rsidR="00004978" w:rsidRDefault="00004978" w:rsidP="00B3264D">
            <w:pPr>
              <w:rPr>
                <w:sz w:val="20"/>
              </w:rPr>
            </w:pPr>
          </w:p>
          <w:p w14:paraId="7812C7EC" w14:textId="59EA498D" w:rsidR="00ED7619" w:rsidRDefault="00ED7619" w:rsidP="00ED7619">
            <w:pPr>
              <w:jc w:val="both"/>
              <w:rPr>
                <w:bCs/>
                <w:sz w:val="20"/>
              </w:rPr>
            </w:pPr>
            <w:r w:rsidRPr="002433E1">
              <w:rPr>
                <w:bCs/>
                <w:sz w:val="20"/>
              </w:rPr>
              <w:t xml:space="preserve">Planom razvoja Sisačko-moslavačke županije za razdoblje do 2027. godine („Službeni glasnik Sisačko-moslavačke županije“, broj 4/23) utvrđeni su prioriteti javnih politika u srednjoročnom razdoblju, posebni ciljevi i mjere - Posebni cilj </w:t>
            </w:r>
            <w:r w:rsidR="00C743AC">
              <w:rPr>
                <w:bCs/>
                <w:sz w:val="20"/>
              </w:rPr>
              <w:t>10</w:t>
            </w:r>
            <w:r w:rsidRPr="002433E1">
              <w:rPr>
                <w:bCs/>
                <w:sz w:val="20"/>
              </w:rPr>
              <w:t xml:space="preserve">. </w:t>
            </w:r>
            <w:r w:rsidR="00C743AC">
              <w:rPr>
                <w:bCs/>
                <w:sz w:val="20"/>
              </w:rPr>
              <w:t>Učinkovito upravljanje resursima</w:t>
            </w:r>
            <w:r w:rsidRPr="002433E1">
              <w:rPr>
                <w:bCs/>
                <w:sz w:val="20"/>
              </w:rPr>
              <w:t>, Mjer</w:t>
            </w:r>
            <w:r>
              <w:rPr>
                <w:bCs/>
                <w:sz w:val="20"/>
              </w:rPr>
              <w:t>e</w:t>
            </w:r>
            <w:r w:rsidRPr="002433E1">
              <w:rPr>
                <w:bCs/>
                <w:sz w:val="20"/>
              </w:rPr>
              <w:t xml:space="preserve"> </w:t>
            </w:r>
            <w:r>
              <w:rPr>
                <w:bCs/>
                <w:sz w:val="20"/>
              </w:rPr>
              <w:t>–</w:t>
            </w:r>
            <w:r w:rsidRPr="002433E1">
              <w:rPr>
                <w:bCs/>
                <w:sz w:val="20"/>
              </w:rPr>
              <w:t xml:space="preserve"> </w:t>
            </w:r>
            <w:r w:rsidR="00C743AC">
              <w:rPr>
                <w:bCs/>
                <w:sz w:val="20"/>
              </w:rPr>
              <w:t>10</w:t>
            </w:r>
            <w:r w:rsidRPr="002433E1">
              <w:rPr>
                <w:bCs/>
                <w:sz w:val="20"/>
              </w:rPr>
              <w:t xml:space="preserve">.1. </w:t>
            </w:r>
            <w:r w:rsidR="00C743AC">
              <w:rPr>
                <w:bCs/>
                <w:sz w:val="20"/>
              </w:rPr>
              <w:t>Učinkovita uprava i administracija</w:t>
            </w:r>
          </w:p>
          <w:p w14:paraId="7A69B05C" w14:textId="6CE1BB95" w:rsidR="00004978" w:rsidRPr="00C743AC" w:rsidRDefault="00C743AC" w:rsidP="00B3264D">
            <w:pPr>
              <w:rPr>
                <w:sz w:val="20"/>
                <w:szCs w:val="20"/>
              </w:rPr>
            </w:pPr>
            <w:r w:rsidRPr="00C743AC">
              <w:rPr>
                <w:sz w:val="20"/>
                <w:szCs w:val="20"/>
              </w:rPr>
              <w:t>Sisačko-moslavačka županija je sukladno svojim ovlastima i nadležnostima uspostavila niz sustava</w:t>
            </w:r>
            <w:r>
              <w:rPr>
                <w:sz w:val="20"/>
                <w:szCs w:val="20"/>
              </w:rPr>
              <w:t xml:space="preserve"> </w:t>
            </w:r>
            <w:r w:rsidRPr="00C743AC">
              <w:rPr>
                <w:sz w:val="20"/>
                <w:szCs w:val="20"/>
              </w:rPr>
              <w:t>upravljanja postojećim resursima.</w:t>
            </w:r>
            <w:r w:rsidR="00ED7619" w:rsidRPr="007D37B5">
              <w:rPr>
                <w:sz w:val="20"/>
                <w:szCs w:val="20"/>
              </w:rPr>
              <w:t>.</w:t>
            </w:r>
          </w:p>
          <w:p w14:paraId="23CADC1A" w14:textId="77777777" w:rsidR="000F356B" w:rsidRPr="000F356B" w:rsidRDefault="000F356B" w:rsidP="000F356B">
            <w:pPr>
              <w:rPr>
                <w:sz w:val="20"/>
              </w:rPr>
            </w:pPr>
          </w:p>
          <w:p w14:paraId="1E71C9D1" w14:textId="77777777" w:rsidR="00ED7619" w:rsidRPr="000F356B" w:rsidRDefault="00ED7619" w:rsidP="000F356B">
            <w:pPr>
              <w:rPr>
                <w:sz w:val="20"/>
              </w:rPr>
            </w:pPr>
          </w:p>
          <w:p w14:paraId="1887F18F" w14:textId="51A4484E" w:rsidR="000F356B" w:rsidRDefault="000F356B" w:rsidP="000F356B">
            <w:pPr>
              <w:rPr>
                <w:sz w:val="20"/>
              </w:rPr>
            </w:pPr>
          </w:p>
          <w:p w14:paraId="66AA8ABF" w14:textId="77777777" w:rsidR="000F356B" w:rsidRPr="005600E8" w:rsidRDefault="000F356B" w:rsidP="000F356B">
            <w:pPr>
              <w:pStyle w:val="xl52"/>
              <w:spacing w:before="0" w:beforeAutospacing="0" w:after="0" w:afterAutospacing="0"/>
              <w:jc w:val="both"/>
              <w:textAlignment w:val="auto"/>
              <w:rPr>
                <w:rFonts w:ascii="Times New Roman" w:hAnsi="Times New Roman" w:cs="Times New Roman"/>
                <w:b w:val="0"/>
                <w:bCs w:val="0"/>
              </w:rPr>
            </w:pPr>
            <w:r w:rsidRPr="005600E8">
              <w:rPr>
                <w:rFonts w:ascii="Times New Roman" w:hAnsi="Times New Roman" w:cs="Times New Roman"/>
                <w:b w:val="0"/>
                <w:bCs w:val="0"/>
              </w:rPr>
              <w:t>Pravilnik o unutarnjem redu Upravnog odjela za obrazovanje, kulturu, šport, mlade i civilno društvo propisani su okviri i način rada Upravnog odjela</w:t>
            </w:r>
            <w:r>
              <w:rPr>
                <w:rFonts w:ascii="Times New Roman" w:hAnsi="Times New Roman" w:cs="Times New Roman"/>
                <w:b w:val="0"/>
                <w:bCs w:val="0"/>
              </w:rPr>
              <w:t>.</w:t>
            </w:r>
          </w:p>
          <w:p w14:paraId="3799B65A" w14:textId="77777777" w:rsidR="000F356B" w:rsidRPr="005600E8" w:rsidRDefault="000F356B" w:rsidP="000F356B">
            <w:pPr>
              <w:pStyle w:val="xl52"/>
              <w:spacing w:before="0" w:beforeAutospacing="0" w:after="0" w:afterAutospacing="0"/>
              <w:jc w:val="both"/>
              <w:textAlignment w:val="auto"/>
              <w:rPr>
                <w:rFonts w:ascii="Times New Roman" w:hAnsi="Times New Roman" w:cs="Times New Roman"/>
                <w:b w:val="0"/>
                <w:bCs w:val="0"/>
              </w:rPr>
            </w:pPr>
          </w:p>
          <w:p w14:paraId="2E600DA4" w14:textId="77777777" w:rsidR="00CC4A45" w:rsidRDefault="00CC4A45" w:rsidP="000F356B">
            <w:pPr>
              <w:rPr>
                <w:sz w:val="20"/>
              </w:rPr>
            </w:pPr>
          </w:p>
          <w:p w14:paraId="5A858CEC" w14:textId="77777777" w:rsidR="000F356B" w:rsidRDefault="000F356B" w:rsidP="000F356B">
            <w:pPr>
              <w:rPr>
                <w:sz w:val="20"/>
              </w:rPr>
            </w:pPr>
          </w:p>
          <w:p w14:paraId="77CE9049" w14:textId="77777777" w:rsidR="000F356B" w:rsidRDefault="000F356B" w:rsidP="000F356B">
            <w:pPr>
              <w:rPr>
                <w:sz w:val="20"/>
              </w:rPr>
            </w:pPr>
          </w:p>
          <w:p w14:paraId="48F3058C" w14:textId="28BB7BD9" w:rsidR="000F356B" w:rsidRPr="00E17D6E" w:rsidRDefault="000F356B" w:rsidP="000F356B">
            <w:pPr>
              <w:pStyle w:val="xl52"/>
              <w:rPr>
                <w:rFonts w:ascii="Times New Roman" w:hAnsi="Times New Roman" w:cs="Times New Roman"/>
                <w:b w:val="0"/>
                <w:bCs w:val="0"/>
              </w:rPr>
            </w:pPr>
            <w:r w:rsidRPr="00E17D6E">
              <w:rPr>
                <w:rFonts w:ascii="Times New Roman" w:hAnsi="Times New Roman" w:cs="Times New Roman"/>
                <w:b w:val="0"/>
                <w:bCs w:val="0"/>
              </w:rPr>
              <w:t>Proračun Sisačko- moslavačke županije za 202</w:t>
            </w:r>
            <w:r>
              <w:rPr>
                <w:rFonts w:ascii="Times New Roman" w:hAnsi="Times New Roman" w:cs="Times New Roman"/>
                <w:b w:val="0"/>
                <w:bCs w:val="0"/>
              </w:rPr>
              <w:t>6</w:t>
            </w:r>
            <w:r w:rsidRPr="00E17D6E">
              <w:rPr>
                <w:rFonts w:ascii="Times New Roman" w:hAnsi="Times New Roman" w:cs="Times New Roman"/>
                <w:b w:val="0"/>
                <w:bCs w:val="0"/>
              </w:rPr>
              <w:t xml:space="preserve">. godinu. </w:t>
            </w:r>
          </w:p>
          <w:p w14:paraId="44D33AE2" w14:textId="77777777" w:rsidR="000F356B" w:rsidRDefault="000F356B" w:rsidP="000F356B">
            <w:pPr>
              <w:rPr>
                <w:sz w:val="20"/>
              </w:rPr>
            </w:pPr>
          </w:p>
          <w:p w14:paraId="2DCD6E0A" w14:textId="77777777" w:rsidR="000F356B" w:rsidRDefault="000F356B" w:rsidP="000F356B">
            <w:pPr>
              <w:rPr>
                <w:sz w:val="20"/>
              </w:rPr>
            </w:pPr>
          </w:p>
          <w:p w14:paraId="71DAD883" w14:textId="77777777" w:rsidR="000F356B" w:rsidRDefault="000F356B" w:rsidP="000F356B">
            <w:pPr>
              <w:rPr>
                <w:sz w:val="20"/>
              </w:rPr>
            </w:pPr>
          </w:p>
          <w:p w14:paraId="61AE0D12" w14:textId="77777777" w:rsidR="000F356B" w:rsidRDefault="000F356B" w:rsidP="000F356B">
            <w:pPr>
              <w:rPr>
                <w:sz w:val="20"/>
              </w:rPr>
            </w:pPr>
          </w:p>
          <w:p w14:paraId="28096CF2" w14:textId="77777777" w:rsidR="000F356B" w:rsidRDefault="000F356B" w:rsidP="000F356B">
            <w:pPr>
              <w:rPr>
                <w:sz w:val="20"/>
              </w:rPr>
            </w:pPr>
          </w:p>
          <w:p w14:paraId="18B4D817" w14:textId="77777777" w:rsidR="000F356B" w:rsidRDefault="000F356B" w:rsidP="000F356B">
            <w:pPr>
              <w:rPr>
                <w:sz w:val="20"/>
              </w:rPr>
            </w:pPr>
          </w:p>
          <w:p w14:paraId="009D928F" w14:textId="77777777" w:rsidR="000F356B" w:rsidRPr="005600E8" w:rsidRDefault="000F356B" w:rsidP="000F356B">
            <w:pPr>
              <w:pStyle w:val="xl52"/>
              <w:spacing w:before="0" w:beforeAutospacing="0" w:after="0" w:afterAutospacing="0"/>
              <w:jc w:val="both"/>
              <w:textAlignment w:val="auto"/>
              <w:rPr>
                <w:rFonts w:ascii="Times New Roman" w:hAnsi="Times New Roman" w:cs="Times New Roman"/>
                <w:b w:val="0"/>
                <w:bCs w:val="0"/>
              </w:rPr>
            </w:pPr>
            <w:r w:rsidRPr="005600E8">
              <w:rPr>
                <w:rFonts w:ascii="Times New Roman" w:hAnsi="Times New Roman" w:cs="Times New Roman"/>
                <w:b w:val="0"/>
                <w:bCs w:val="0"/>
              </w:rPr>
              <w:t>Uspješno obavljanje poslova i aktivnosti iz djelokruga Upravnog odjela za obrazovanje, kulturu, šport, mlade i civilno društvo te osiguranje svih materijalno-tehničkih uvjeta potrebnih za rad</w:t>
            </w:r>
            <w:r>
              <w:rPr>
                <w:rFonts w:ascii="Times New Roman" w:hAnsi="Times New Roman" w:cs="Times New Roman"/>
                <w:b w:val="0"/>
                <w:bCs w:val="0"/>
              </w:rPr>
              <w:t>.</w:t>
            </w:r>
          </w:p>
          <w:p w14:paraId="380C2AD4" w14:textId="77777777" w:rsidR="000F356B" w:rsidRPr="005600E8" w:rsidRDefault="000F356B" w:rsidP="000F356B">
            <w:pPr>
              <w:pStyle w:val="xl52"/>
              <w:spacing w:before="0" w:beforeAutospacing="0" w:after="0" w:afterAutospacing="0"/>
              <w:jc w:val="both"/>
              <w:textAlignment w:val="auto"/>
              <w:rPr>
                <w:rFonts w:ascii="Times New Roman" w:hAnsi="Times New Roman" w:cs="Times New Roman"/>
                <w:b w:val="0"/>
                <w:bCs w:val="0"/>
              </w:rPr>
            </w:pPr>
          </w:p>
          <w:p w14:paraId="257D15FA" w14:textId="77777777" w:rsidR="000F356B" w:rsidRDefault="000F356B" w:rsidP="000F356B">
            <w:pPr>
              <w:rPr>
                <w:sz w:val="20"/>
              </w:rPr>
            </w:pPr>
          </w:p>
          <w:p w14:paraId="64D04B6A" w14:textId="77777777" w:rsidR="00C743AC" w:rsidRPr="00C743AC" w:rsidRDefault="00C743AC" w:rsidP="00C743AC">
            <w:pPr>
              <w:rPr>
                <w:sz w:val="20"/>
              </w:rPr>
            </w:pPr>
          </w:p>
          <w:p w14:paraId="7F0690CC" w14:textId="77777777" w:rsidR="00C743AC" w:rsidRPr="00C743AC" w:rsidRDefault="00C743AC" w:rsidP="00C743AC">
            <w:pPr>
              <w:rPr>
                <w:sz w:val="20"/>
              </w:rPr>
            </w:pPr>
          </w:p>
          <w:p w14:paraId="5AB2511C" w14:textId="77777777" w:rsidR="00C743AC" w:rsidRDefault="00C743AC" w:rsidP="00C743AC">
            <w:pPr>
              <w:rPr>
                <w:sz w:val="20"/>
              </w:rPr>
            </w:pPr>
          </w:p>
          <w:p w14:paraId="05DE8634" w14:textId="77777777" w:rsidR="00C743AC" w:rsidRPr="00C743AC" w:rsidRDefault="00C743AC" w:rsidP="00C743AC">
            <w:pPr>
              <w:rPr>
                <w:bCs/>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311"/>
              <w:gridCol w:w="1349"/>
              <w:gridCol w:w="1349"/>
              <w:gridCol w:w="1343"/>
            </w:tblGrid>
            <w:tr w:rsidR="00C743AC" w:rsidRPr="00C743AC" w14:paraId="61B264B9" w14:textId="77777777" w:rsidTr="002B25AE">
              <w:tc>
                <w:tcPr>
                  <w:tcW w:w="451" w:type="dxa"/>
                  <w:tcBorders>
                    <w:top w:val="single" w:sz="4" w:space="0" w:color="auto"/>
                    <w:left w:val="single" w:sz="4" w:space="0" w:color="auto"/>
                    <w:bottom w:val="single" w:sz="4" w:space="0" w:color="auto"/>
                    <w:right w:val="single" w:sz="4" w:space="0" w:color="auto"/>
                  </w:tcBorders>
                  <w:hideMark/>
                </w:tcPr>
                <w:p w14:paraId="44CF2300" w14:textId="77777777" w:rsidR="00C743AC" w:rsidRPr="00C743AC" w:rsidRDefault="00C743AC" w:rsidP="00C743AC">
                  <w:pPr>
                    <w:rPr>
                      <w:bCs/>
                      <w:sz w:val="20"/>
                    </w:rPr>
                  </w:pPr>
                  <w:bookmarkStart w:id="0" w:name="_Hlk214278848"/>
                  <w:proofErr w:type="spellStart"/>
                  <w:r w:rsidRPr="00C743AC">
                    <w:rPr>
                      <w:bCs/>
                      <w:sz w:val="20"/>
                    </w:rPr>
                    <w:t>R.b</w:t>
                  </w:r>
                  <w:proofErr w:type="spellEnd"/>
                  <w:r w:rsidRPr="00C743AC">
                    <w:rPr>
                      <w:bCs/>
                      <w:sz w:val="20"/>
                    </w:rPr>
                    <w:t>.</w:t>
                  </w:r>
                </w:p>
              </w:tc>
              <w:tc>
                <w:tcPr>
                  <w:tcW w:w="2353" w:type="dxa"/>
                  <w:tcBorders>
                    <w:top w:val="single" w:sz="4" w:space="0" w:color="auto"/>
                    <w:left w:val="single" w:sz="4" w:space="0" w:color="auto"/>
                    <w:bottom w:val="single" w:sz="4" w:space="0" w:color="auto"/>
                    <w:right w:val="single" w:sz="4" w:space="0" w:color="auto"/>
                  </w:tcBorders>
                  <w:hideMark/>
                </w:tcPr>
                <w:p w14:paraId="597E93FC" w14:textId="29298BB3" w:rsidR="00C743AC" w:rsidRPr="00C743AC" w:rsidRDefault="00C743AC" w:rsidP="00C743AC">
                  <w:pPr>
                    <w:rPr>
                      <w:bCs/>
                      <w:sz w:val="20"/>
                    </w:rPr>
                  </w:pPr>
                  <w:r w:rsidRPr="00C743AC">
                    <w:rPr>
                      <w:bCs/>
                      <w:sz w:val="20"/>
                    </w:rPr>
                    <w:t>Naziv</w:t>
                  </w:r>
                  <w:r w:rsidR="002B25AE">
                    <w:rPr>
                      <w:bCs/>
                      <w:sz w:val="20"/>
                    </w:rPr>
                    <w:t xml:space="preserve"> </w:t>
                  </w:r>
                  <w:r>
                    <w:rPr>
                      <w:bCs/>
                      <w:sz w:val="20"/>
                    </w:rPr>
                    <w:t>aktivnosti/projekta</w:t>
                  </w:r>
                </w:p>
              </w:tc>
              <w:tc>
                <w:tcPr>
                  <w:tcW w:w="1366" w:type="dxa"/>
                  <w:tcBorders>
                    <w:top w:val="single" w:sz="4" w:space="0" w:color="auto"/>
                    <w:left w:val="single" w:sz="4" w:space="0" w:color="auto"/>
                    <w:bottom w:val="single" w:sz="4" w:space="0" w:color="auto"/>
                    <w:right w:val="single" w:sz="4" w:space="0" w:color="auto"/>
                  </w:tcBorders>
                  <w:hideMark/>
                </w:tcPr>
                <w:p w14:paraId="68001458" w14:textId="77777777" w:rsidR="00C743AC" w:rsidRPr="00C743AC" w:rsidRDefault="00C743AC" w:rsidP="00C743AC">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66196017" w14:textId="77777777" w:rsidR="00C743AC" w:rsidRPr="00C743AC" w:rsidRDefault="00C743AC" w:rsidP="00C743AC">
                  <w:pPr>
                    <w:rPr>
                      <w:bCs/>
                      <w:sz w:val="20"/>
                    </w:rPr>
                  </w:pPr>
                  <w:r w:rsidRPr="00C743AC">
                    <w:rPr>
                      <w:bCs/>
                      <w:sz w:val="20"/>
                    </w:rPr>
                    <w:t>2027.</w:t>
                  </w:r>
                </w:p>
              </w:tc>
              <w:tc>
                <w:tcPr>
                  <w:tcW w:w="1366" w:type="dxa"/>
                  <w:tcBorders>
                    <w:top w:val="single" w:sz="4" w:space="0" w:color="auto"/>
                    <w:left w:val="single" w:sz="4" w:space="0" w:color="auto"/>
                    <w:bottom w:val="single" w:sz="4" w:space="0" w:color="auto"/>
                    <w:right w:val="single" w:sz="4" w:space="0" w:color="auto"/>
                  </w:tcBorders>
                  <w:hideMark/>
                </w:tcPr>
                <w:p w14:paraId="76883050" w14:textId="77777777" w:rsidR="00C743AC" w:rsidRPr="00C743AC" w:rsidRDefault="00C743AC" w:rsidP="00C743AC">
                  <w:pPr>
                    <w:rPr>
                      <w:bCs/>
                      <w:sz w:val="20"/>
                    </w:rPr>
                  </w:pPr>
                  <w:r w:rsidRPr="00C743AC">
                    <w:rPr>
                      <w:bCs/>
                      <w:sz w:val="20"/>
                    </w:rPr>
                    <w:t>2028.</w:t>
                  </w:r>
                </w:p>
              </w:tc>
            </w:tr>
            <w:tr w:rsidR="00C743AC" w:rsidRPr="00C743AC" w14:paraId="1C83A530" w14:textId="77777777" w:rsidTr="002B25AE">
              <w:tc>
                <w:tcPr>
                  <w:tcW w:w="451" w:type="dxa"/>
                  <w:tcBorders>
                    <w:top w:val="single" w:sz="4" w:space="0" w:color="auto"/>
                    <w:left w:val="single" w:sz="4" w:space="0" w:color="auto"/>
                    <w:bottom w:val="single" w:sz="4" w:space="0" w:color="auto"/>
                    <w:right w:val="single" w:sz="4" w:space="0" w:color="auto"/>
                  </w:tcBorders>
                  <w:hideMark/>
                </w:tcPr>
                <w:p w14:paraId="13CEEA32" w14:textId="77777777" w:rsidR="00C743AC" w:rsidRPr="00C743AC" w:rsidRDefault="00C743AC" w:rsidP="00C743AC">
                  <w:pPr>
                    <w:rPr>
                      <w:sz w:val="20"/>
                    </w:rPr>
                  </w:pPr>
                  <w:r w:rsidRPr="00C743AC">
                    <w:rPr>
                      <w:sz w:val="20"/>
                    </w:rPr>
                    <w:t>1.</w:t>
                  </w:r>
                </w:p>
              </w:tc>
              <w:tc>
                <w:tcPr>
                  <w:tcW w:w="2353" w:type="dxa"/>
                  <w:tcBorders>
                    <w:top w:val="single" w:sz="4" w:space="0" w:color="auto"/>
                    <w:left w:val="single" w:sz="4" w:space="0" w:color="auto"/>
                    <w:bottom w:val="single" w:sz="4" w:space="0" w:color="auto"/>
                    <w:right w:val="single" w:sz="4" w:space="0" w:color="auto"/>
                  </w:tcBorders>
                  <w:hideMark/>
                </w:tcPr>
                <w:p w14:paraId="03FB439B" w14:textId="7FDD4F51" w:rsidR="00C743AC" w:rsidRPr="00C743AC" w:rsidRDefault="00C743AC" w:rsidP="00C743AC">
                  <w:pPr>
                    <w:rPr>
                      <w:sz w:val="20"/>
                    </w:rPr>
                  </w:pPr>
                  <w:r w:rsidRPr="00C743AC">
                    <w:rPr>
                      <w:sz w:val="20"/>
                    </w:rPr>
                    <w:t>Izvršna uprava i administracija Odjela</w:t>
                  </w:r>
                </w:p>
              </w:tc>
              <w:tc>
                <w:tcPr>
                  <w:tcW w:w="1366" w:type="dxa"/>
                  <w:tcBorders>
                    <w:top w:val="single" w:sz="4" w:space="0" w:color="auto"/>
                    <w:left w:val="single" w:sz="4" w:space="0" w:color="auto"/>
                    <w:bottom w:val="single" w:sz="4" w:space="0" w:color="auto"/>
                    <w:right w:val="single" w:sz="4" w:space="0" w:color="auto"/>
                  </w:tcBorders>
                  <w:vAlign w:val="bottom"/>
                  <w:hideMark/>
                </w:tcPr>
                <w:p w14:paraId="595D30B4" w14:textId="5909D23A" w:rsidR="00C743AC" w:rsidRPr="00C743AC" w:rsidRDefault="00C743AC" w:rsidP="00C743AC">
                  <w:pPr>
                    <w:rPr>
                      <w:sz w:val="20"/>
                    </w:rPr>
                  </w:pPr>
                  <w:r>
                    <w:rPr>
                      <w:sz w:val="20"/>
                    </w:rPr>
                    <w:t>105.000,00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67224759" w14:textId="7F3BACE4" w:rsidR="00C743AC" w:rsidRPr="00C743AC" w:rsidRDefault="00C743AC" w:rsidP="00C743AC">
                  <w:pPr>
                    <w:rPr>
                      <w:sz w:val="20"/>
                    </w:rPr>
                  </w:pPr>
                  <w:r>
                    <w:rPr>
                      <w:sz w:val="20"/>
                    </w:rPr>
                    <w:t>105.000,00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291818FF" w14:textId="55FE44AE" w:rsidR="00C743AC" w:rsidRPr="00C743AC" w:rsidRDefault="00C743AC" w:rsidP="00C743AC">
                  <w:pPr>
                    <w:rPr>
                      <w:sz w:val="20"/>
                    </w:rPr>
                  </w:pPr>
                  <w:r>
                    <w:rPr>
                      <w:sz w:val="20"/>
                    </w:rPr>
                    <w:t>5.000,00</w:t>
                  </w:r>
                </w:p>
              </w:tc>
            </w:tr>
            <w:tr w:rsidR="00C743AC" w:rsidRPr="00C743AC" w14:paraId="130041D8" w14:textId="77777777" w:rsidTr="002B25AE">
              <w:tc>
                <w:tcPr>
                  <w:tcW w:w="451" w:type="dxa"/>
                  <w:tcBorders>
                    <w:top w:val="single" w:sz="4" w:space="0" w:color="auto"/>
                    <w:left w:val="single" w:sz="4" w:space="0" w:color="auto"/>
                    <w:bottom w:val="single" w:sz="4" w:space="0" w:color="auto"/>
                    <w:right w:val="single" w:sz="4" w:space="0" w:color="auto"/>
                  </w:tcBorders>
                  <w:hideMark/>
                </w:tcPr>
                <w:p w14:paraId="0164DEE9" w14:textId="77777777" w:rsidR="00C743AC" w:rsidRPr="00C743AC" w:rsidRDefault="00C743AC" w:rsidP="00C743AC">
                  <w:pPr>
                    <w:rPr>
                      <w:sz w:val="20"/>
                    </w:rPr>
                  </w:pPr>
                  <w:r w:rsidRPr="00C743AC">
                    <w:rPr>
                      <w:sz w:val="20"/>
                    </w:rPr>
                    <w:t>2.</w:t>
                  </w:r>
                </w:p>
              </w:tc>
              <w:tc>
                <w:tcPr>
                  <w:tcW w:w="2353" w:type="dxa"/>
                  <w:tcBorders>
                    <w:top w:val="single" w:sz="4" w:space="0" w:color="auto"/>
                    <w:left w:val="single" w:sz="4" w:space="0" w:color="auto"/>
                    <w:bottom w:val="single" w:sz="4" w:space="0" w:color="auto"/>
                    <w:right w:val="single" w:sz="4" w:space="0" w:color="auto"/>
                  </w:tcBorders>
                  <w:hideMark/>
                </w:tcPr>
                <w:p w14:paraId="15C8342A" w14:textId="6BCB05F6" w:rsidR="00C743AC" w:rsidRPr="00C743AC" w:rsidRDefault="00C743AC" w:rsidP="00C743AC">
                  <w:pPr>
                    <w:rPr>
                      <w:sz w:val="20"/>
                    </w:rPr>
                  </w:pPr>
                  <w:r w:rsidRPr="00C743AC">
                    <w:rPr>
                      <w:sz w:val="20"/>
                    </w:rPr>
                    <w:t>Obilježavanje važnih datuma</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C85E67B" w14:textId="4BCE9266" w:rsidR="00C743AC" w:rsidRPr="00C743AC" w:rsidRDefault="00C743AC" w:rsidP="00C743AC">
                  <w:pPr>
                    <w:rPr>
                      <w:sz w:val="20"/>
                    </w:rPr>
                  </w:pPr>
                  <w:r>
                    <w:rPr>
                      <w:bCs/>
                      <w:sz w:val="20"/>
                    </w:rPr>
                    <w:t>30.000,00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77E7DD00" w14:textId="6E2AE653" w:rsidR="00C743AC" w:rsidRPr="00C743AC" w:rsidRDefault="00C743AC" w:rsidP="00C743AC">
                  <w:pPr>
                    <w:rPr>
                      <w:sz w:val="20"/>
                    </w:rPr>
                  </w:pPr>
                  <w:r>
                    <w:rPr>
                      <w:bCs/>
                      <w:sz w:val="20"/>
                    </w:rPr>
                    <w:t>30.000,00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5164921" w14:textId="07BFD86D" w:rsidR="00C743AC" w:rsidRPr="00C743AC" w:rsidRDefault="00C743AC" w:rsidP="00C743AC">
                  <w:pPr>
                    <w:rPr>
                      <w:sz w:val="20"/>
                    </w:rPr>
                  </w:pPr>
                  <w:r>
                    <w:rPr>
                      <w:bCs/>
                      <w:sz w:val="20"/>
                    </w:rPr>
                    <w:t>30.000,00</w:t>
                  </w:r>
                </w:p>
              </w:tc>
            </w:tr>
            <w:bookmarkEnd w:id="0"/>
          </w:tbl>
          <w:p w14:paraId="2676AE48" w14:textId="40DDD157" w:rsidR="00C743AC" w:rsidRPr="00C743AC" w:rsidRDefault="00C743AC" w:rsidP="00C743AC">
            <w:pPr>
              <w:rPr>
                <w:sz w:val="20"/>
              </w:rPr>
            </w:pPr>
          </w:p>
        </w:tc>
      </w:tr>
      <w:tr w:rsidR="00CC4A45" w:rsidRPr="002E5289" w14:paraId="7E9A8FB6" w14:textId="77777777" w:rsidTr="00B3264D">
        <w:tc>
          <w:tcPr>
            <w:tcW w:w="2448" w:type="dxa"/>
            <w:tcBorders>
              <w:top w:val="single" w:sz="12" w:space="0" w:color="auto"/>
              <w:left w:val="single" w:sz="12" w:space="0" w:color="auto"/>
              <w:bottom w:val="single" w:sz="12" w:space="0" w:color="auto"/>
              <w:right w:val="single" w:sz="12" w:space="0" w:color="auto"/>
            </w:tcBorders>
          </w:tcPr>
          <w:p w14:paraId="2DD66BB2" w14:textId="77777777" w:rsidR="00CC4A45" w:rsidRPr="002E5289" w:rsidRDefault="00CC4A45" w:rsidP="00B3264D">
            <w:pPr>
              <w:pStyle w:val="Naslov1"/>
              <w:rPr>
                <w:i w:val="0"/>
                <w:u w:val="none"/>
              </w:rPr>
            </w:pPr>
            <w:r w:rsidRPr="002E5289">
              <w:rPr>
                <w:i w:val="0"/>
                <w:u w:val="none"/>
              </w:rPr>
              <w:lastRenderedPageBreak/>
              <w:t>NAZIV PROGRAMA:</w:t>
            </w:r>
          </w:p>
          <w:p w14:paraId="15EE6462" w14:textId="77777777" w:rsidR="00CC4A45" w:rsidRPr="002E5289" w:rsidRDefault="00CC4A45" w:rsidP="00B3264D">
            <w:pPr>
              <w:rPr>
                <w:bCs/>
                <w:sz w:val="20"/>
              </w:rPr>
            </w:pPr>
          </w:p>
          <w:p w14:paraId="758DB979" w14:textId="77777777" w:rsidR="00CC4A45" w:rsidRPr="002E5289" w:rsidRDefault="00CC4A45" w:rsidP="00B3264D">
            <w:pPr>
              <w:rPr>
                <w:bCs/>
                <w:sz w:val="20"/>
              </w:rPr>
            </w:pPr>
          </w:p>
          <w:p w14:paraId="591147CC" w14:textId="77777777" w:rsidR="00CC4A45" w:rsidRPr="002E5289" w:rsidRDefault="00CC4A45" w:rsidP="00B3264D">
            <w:pPr>
              <w:rPr>
                <w:bCs/>
                <w:sz w:val="20"/>
              </w:rPr>
            </w:pPr>
            <w:r w:rsidRPr="002E5289">
              <w:rPr>
                <w:bCs/>
                <w:sz w:val="20"/>
              </w:rPr>
              <w:t>CILJEVI PROGRAMA:</w:t>
            </w:r>
          </w:p>
          <w:p w14:paraId="06FC4C3B" w14:textId="77777777" w:rsidR="00CC4A45" w:rsidRPr="002E5289" w:rsidRDefault="00CC4A45" w:rsidP="00B3264D">
            <w:pPr>
              <w:rPr>
                <w:bCs/>
                <w:sz w:val="20"/>
              </w:rPr>
            </w:pPr>
          </w:p>
          <w:p w14:paraId="18053539" w14:textId="77777777" w:rsidR="00CC4A45" w:rsidRPr="002E5289" w:rsidRDefault="00CC4A45" w:rsidP="00B3264D">
            <w:pPr>
              <w:rPr>
                <w:bCs/>
                <w:sz w:val="20"/>
              </w:rPr>
            </w:pPr>
          </w:p>
          <w:p w14:paraId="1AD7919E" w14:textId="77777777" w:rsidR="00CC4A45" w:rsidRPr="002E5289" w:rsidRDefault="00CC4A45" w:rsidP="00B3264D">
            <w:pPr>
              <w:rPr>
                <w:bCs/>
                <w:sz w:val="20"/>
              </w:rPr>
            </w:pPr>
          </w:p>
          <w:p w14:paraId="5AFA1FEE" w14:textId="77777777" w:rsidR="00CC4A45" w:rsidRPr="002E5289" w:rsidRDefault="00CC4A45" w:rsidP="00B3264D">
            <w:pPr>
              <w:rPr>
                <w:bCs/>
                <w:sz w:val="20"/>
              </w:rPr>
            </w:pPr>
          </w:p>
          <w:p w14:paraId="025E01D9" w14:textId="77777777" w:rsidR="00CC4A45" w:rsidRDefault="00CC4A45" w:rsidP="00B3264D">
            <w:pPr>
              <w:rPr>
                <w:bCs/>
                <w:sz w:val="20"/>
              </w:rPr>
            </w:pPr>
          </w:p>
          <w:p w14:paraId="2E9F6E4C" w14:textId="77777777" w:rsidR="00100407" w:rsidRPr="002E5289" w:rsidRDefault="00100407" w:rsidP="00B3264D">
            <w:pPr>
              <w:rPr>
                <w:bCs/>
                <w:sz w:val="20"/>
              </w:rPr>
            </w:pPr>
          </w:p>
          <w:p w14:paraId="6B798293" w14:textId="77777777" w:rsidR="00CC4A45" w:rsidRPr="002E5289" w:rsidRDefault="00CC4A45" w:rsidP="00B3264D">
            <w:pPr>
              <w:rPr>
                <w:bCs/>
                <w:sz w:val="20"/>
              </w:rPr>
            </w:pPr>
          </w:p>
          <w:p w14:paraId="2F9329B5" w14:textId="77777777" w:rsidR="00CC4A45" w:rsidRPr="002E5289" w:rsidRDefault="00CC4A45" w:rsidP="00B3264D">
            <w:pPr>
              <w:rPr>
                <w:bCs/>
                <w:sz w:val="20"/>
              </w:rPr>
            </w:pPr>
            <w:r w:rsidRPr="002E5289">
              <w:rPr>
                <w:bCs/>
                <w:sz w:val="20"/>
              </w:rPr>
              <w:t xml:space="preserve">POVEZANOST PROGRAMA SA STRATEŠKIM DOKUMENTIMA: </w:t>
            </w:r>
          </w:p>
          <w:p w14:paraId="3BB3C950" w14:textId="77777777" w:rsidR="00CC4A45" w:rsidRPr="002E5289" w:rsidRDefault="00CC4A45" w:rsidP="00B3264D">
            <w:pPr>
              <w:rPr>
                <w:bCs/>
                <w:sz w:val="20"/>
              </w:rPr>
            </w:pPr>
          </w:p>
          <w:p w14:paraId="7B3EE39E" w14:textId="287F8CAD" w:rsidR="00CC4A45" w:rsidRDefault="00CC4A45" w:rsidP="00B3264D">
            <w:pPr>
              <w:rPr>
                <w:bCs/>
                <w:sz w:val="20"/>
              </w:rPr>
            </w:pPr>
          </w:p>
          <w:p w14:paraId="77BC876C" w14:textId="77777777" w:rsidR="00A4412E" w:rsidRDefault="00A4412E" w:rsidP="00B3264D">
            <w:pPr>
              <w:rPr>
                <w:bCs/>
                <w:sz w:val="20"/>
              </w:rPr>
            </w:pPr>
          </w:p>
          <w:p w14:paraId="36AF1145" w14:textId="77777777" w:rsidR="00CC4A45" w:rsidRDefault="00CC4A45" w:rsidP="00B3264D">
            <w:pPr>
              <w:rPr>
                <w:bCs/>
                <w:sz w:val="20"/>
              </w:rPr>
            </w:pPr>
          </w:p>
          <w:p w14:paraId="39C7855B" w14:textId="77777777" w:rsidR="00100407" w:rsidRDefault="00100407" w:rsidP="00B3264D">
            <w:pPr>
              <w:rPr>
                <w:bCs/>
                <w:sz w:val="20"/>
              </w:rPr>
            </w:pPr>
          </w:p>
          <w:p w14:paraId="492E354B" w14:textId="77777777" w:rsidR="00100407" w:rsidRPr="002E5289" w:rsidRDefault="00100407" w:rsidP="00B3264D">
            <w:pPr>
              <w:rPr>
                <w:bCs/>
                <w:sz w:val="20"/>
              </w:rPr>
            </w:pPr>
          </w:p>
          <w:p w14:paraId="75365B0E" w14:textId="77777777" w:rsidR="00CC4A45" w:rsidRPr="002E5289" w:rsidRDefault="00CC4A45" w:rsidP="00B3264D">
            <w:pPr>
              <w:rPr>
                <w:bCs/>
                <w:sz w:val="20"/>
              </w:rPr>
            </w:pPr>
            <w:r w:rsidRPr="002E5289">
              <w:rPr>
                <w:bCs/>
                <w:sz w:val="20"/>
              </w:rPr>
              <w:t>ZAKONSKA OSNOVA ZA UVOĐENJE PROGRAMA:</w:t>
            </w:r>
          </w:p>
          <w:p w14:paraId="415023DE" w14:textId="77777777" w:rsidR="00CC4A45" w:rsidRPr="002E5289" w:rsidRDefault="00CC4A45" w:rsidP="00B3264D">
            <w:pPr>
              <w:rPr>
                <w:bCs/>
                <w:sz w:val="20"/>
              </w:rPr>
            </w:pPr>
          </w:p>
          <w:p w14:paraId="3A7CD82F" w14:textId="7A16E59E" w:rsidR="00CC4A45" w:rsidRDefault="00CC4A45" w:rsidP="00B3264D">
            <w:pPr>
              <w:rPr>
                <w:bCs/>
                <w:sz w:val="20"/>
              </w:rPr>
            </w:pPr>
          </w:p>
          <w:p w14:paraId="5B73C9EB" w14:textId="5766E162" w:rsidR="007D37B5" w:rsidRDefault="007D37B5" w:rsidP="00B3264D">
            <w:pPr>
              <w:rPr>
                <w:bCs/>
                <w:sz w:val="20"/>
              </w:rPr>
            </w:pPr>
          </w:p>
          <w:p w14:paraId="20E147CB" w14:textId="051DCE4A" w:rsidR="007D37B5" w:rsidRDefault="007D37B5" w:rsidP="00B3264D">
            <w:pPr>
              <w:rPr>
                <w:bCs/>
                <w:sz w:val="20"/>
              </w:rPr>
            </w:pPr>
          </w:p>
          <w:p w14:paraId="721E9315" w14:textId="2D031A57" w:rsidR="007D37B5" w:rsidRDefault="007D37B5" w:rsidP="00B3264D">
            <w:pPr>
              <w:rPr>
                <w:bCs/>
                <w:sz w:val="20"/>
              </w:rPr>
            </w:pPr>
          </w:p>
          <w:p w14:paraId="1CDB6D91" w14:textId="77777777" w:rsidR="007D37B5" w:rsidRDefault="007D37B5" w:rsidP="00B3264D">
            <w:pPr>
              <w:rPr>
                <w:bCs/>
                <w:sz w:val="20"/>
              </w:rPr>
            </w:pPr>
          </w:p>
          <w:p w14:paraId="21FBF0D7" w14:textId="77777777" w:rsidR="00100407" w:rsidRDefault="00100407" w:rsidP="00B3264D">
            <w:pPr>
              <w:rPr>
                <w:bCs/>
                <w:sz w:val="20"/>
              </w:rPr>
            </w:pPr>
          </w:p>
          <w:p w14:paraId="69637A9A" w14:textId="77777777" w:rsidR="00100407" w:rsidRPr="002E5289" w:rsidRDefault="00100407" w:rsidP="00B3264D">
            <w:pPr>
              <w:rPr>
                <w:bCs/>
                <w:sz w:val="20"/>
              </w:rPr>
            </w:pPr>
          </w:p>
          <w:p w14:paraId="627E696D" w14:textId="77777777" w:rsidR="00CC4A45" w:rsidRPr="002E5289" w:rsidRDefault="00CC4A45" w:rsidP="00B3264D">
            <w:pPr>
              <w:rPr>
                <w:bCs/>
                <w:sz w:val="20"/>
              </w:rPr>
            </w:pPr>
            <w:r w:rsidRPr="002E5289">
              <w:rPr>
                <w:bCs/>
                <w:sz w:val="20"/>
              </w:rPr>
              <w:t>NAČIN I SREDSTVA ZA REALIZACIJU PROGRAMA:</w:t>
            </w:r>
          </w:p>
          <w:p w14:paraId="269F5916" w14:textId="77777777" w:rsidR="00CC4A45" w:rsidRPr="002E5289" w:rsidRDefault="00CC4A45" w:rsidP="00B3264D">
            <w:pPr>
              <w:rPr>
                <w:bCs/>
                <w:sz w:val="20"/>
              </w:rPr>
            </w:pPr>
          </w:p>
          <w:p w14:paraId="7DC394E3" w14:textId="77777777" w:rsidR="00CC4A45" w:rsidRPr="002E5289" w:rsidRDefault="00CC4A45" w:rsidP="00B3264D">
            <w:pPr>
              <w:rPr>
                <w:bCs/>
                <w:sz w:val="20"/>
              </w:rPr>
            </w:pPr>
          </w:p>
          <w:p w14:paraId="5333D0C2" w14:textId="77777777" w:rsidR="00CC4A45" w:rsidRDefault="00CC4A45" w:rsidP="00B3264D">
            <w:pPr>
              <w:rPr>
                <w:bCs/>
                <w:sz w:val="20"/>
              </w:rPr>
            </w:pPr>
          </w:p>
          <w:p w14:paraId="62D81A28" w14:textId="77777777" w:rsidR="00100407" w:rsidRDefault="00100407" w:rsidP="00B3264D">
            <w:pPr>
              <w:rPr>
                <w:bCs/>
                <w:sz w:val="20"/>
              </w:rPr>
            </w:pPr>
          </w:p>
          <w:p w14:paraId="49BF71BC" w14:textId="77777777" w:rsidR="00100407" w:rsidRDefault="00100407" w:rsidP="00B3264D">
            <w:pPr>
              <w:rPr>
                <w:bCs/>
                <w:sz w:val="20"/>
              </w:rPr>
            </w:pPr>
          </w:p>
          <w:p w14:paraId="1E322506" w14:textId="77777777" w:rsidR="00100407" w:rsidRDefault="00100407" w:rsidP="00B3264D">
            <w:pPr>
              <w:rPr>
                <w:bCs/>
                <w:sz w:val="20"/>
              </w:rPr>
            </w:pPr>
          </w:p>
          <w:p w14:paraId="4DB57013" w14:textId="77777777" w:rsidR="00100407" w:rsidRDefault="00100407" w:rsidP="00B3264D">
            <w:pPr>
              <w:rPr>
                <w:bCs/>
                <w:sz w:val="20"/>
              </w:rPr>
            </w:pPr>
          </w:p>
          <w:p w14:paraId="4EDD7D1F" w14:textId="77777777" w:rsidR="00100407" w:rsidRDefault="00100407" w:rsidP="00B3264D">
            <w:pPr>
              <w:rPr>
                <w:bCs/>
                <w:sz w:val="20"/>
              </w:rPr>
            </w:pPr>
          </w:p>
          <w:p w14:paraId="3E22775C" w14:textId="77777777" w:rsidR="00100407" w:rsidRDefault="00100407" w:rsidP="00B3264D">
            <w:pPr>
              <w:rPr>
                <w:bCs/>
                <w:sz w:val="20"/>
              </w:rPr>
            </w:pPr>
          </w:p>
          <w:p w14:paraId="693FE046" w14:textId="77777777" w:rsidR="00100407" w:rsidRDefault="00100407" w:rsidP="00B3264D">
            <w:pPr>
              <w:rPr>
                <w:bCs/>
                <w:sz w:val="20"/>
              </w:rPr>
            </w:pPr>
          </w:p>
          <w:p w14:paraId="55BA9B76" w14:textId="77777777" w:rsidR="00100407" w:rsidRDefault="00100407" w:rsidP="00B3264D">
            <w:pPr>
              <w:rPr>
                <w:bCs/>
                <w:sz w:val="20"/>
              </w:rPr>
            </w:pPr>
          </w:p>
          <w:p w14:paraId="3708C4ED" w14:textId="77777777" w:rsidR="00100407" w:rsidRDefault="00100407" w:rsidP="00B3264D">
            <w:pPr>
              <w:rPr>
                <w:bCs/>
                <w:sz w:val="20"/>
              </w:rPr>
            </w:pPr>
          </w:p>
          <w:p w14:paraId="12C205E6" w14:textId="77777777" w:rsidR="00100407" w:rsidRDefault="00100407" w:rsidP="00B3264D">
            <w:pPr>
              <w:rPr>
                <w:bCs/>
                <w:sz w:val="20"/>
              </w:rPr>
            </w:pPr>
          </w:p>
          <w:p w14:paraId="305FBC25" w14:textId="77777777" w:rsidR="00100407" w:rsidRDefault="00100407" w:rsidP="00B3264D">
            <w:pPr>
              <w:rPr>
                <w:bCs/>
                <w:sz w:val="20"/>
              </w:rPr>
            </w:pPr>
          </w:p>
          <w:p w14:paraId="18D1E7CC" w14:textId="77777777" w:rsidR="00100407" w:rsidRDefault="00100407" w:rsidP="00B3264D">
            <w:pPr>
              <w:rPr>
                <w:bCs/>
                <w:sz w:val="20"/>
              </w:rPr>
            </w:pPr>
          </w:p>
          <w:p w14:paraId="00000BEB" w14:textId="77777777" w:rsidR="00100407" w:rsidRDefault="00100407" w:rsidP="00B3264D">
            <w:pPr>
              <w:rPr>
                <w:bCs/>
                <w:sz w:val="20"/>
              </w:rPr>
            </w:pPr>
          </w:p>
          <w:p w14:paraId="530657B3" w14:textId="77777777" w:rsidR="00100407" w:rsidRPr="002E5289" w:rsidRDefault="00100407" w:rsidP="00B3264D">
            <w:pPr>
              <w:rPr>
                <w:bCs/>
                <w:sz w:val="20"/>
              </w:rPr>
            </w:pPr>
          </w:p>
          <w:p w14:paraId="05DC8BE8" w14:textId="77777777" w:rsidR="00CC4A45" w:rsidRDefault="00CC4A45" w:rsidP="00B3264D">
            <w:pPr>
              <w:rPr>
                <w:bCs/>
                <w:sz w:val="20"/>
              </w:rPr>
            </w:pPr>
            <w:r w:rsidRPr="002E5289">
              <w:rPr>
                <w:bCs/>
                <w:sz w:val="20"/>
              </w:rPr>
              <w:t>POKAZATELJI USPJEŠNOSTI:</w:t>
            </w:r>
          </w:p>
          <w:p w14:paraId="1447B2DC" w14:textId="77777777" w:rsidR="002B25AE" w:rsidRDefault="002B25AE" w:rsidP="00B3264D">
            <w:pPr>
              <w:rPr>
                <w:bCs/>
                <w:sz w:val="20"/>
              </w:rPr>
            </w:pPr>
          </w:p>
          <w:p w14:paraId="6D595E3D" w14:textId="77777777" w:rsidR="002B25AE" w:rsidRDefault="002B25AE" w:rsidP="00B3264D">
            <w:pPr>
              <w:rPr>
                <w:bCs/>
                <w:sz w:val="20"/>
              </w:rPr>
            </w:pPr>
          </w:p>
          <w:p w14:paraId="302904E6" w14:textId="77777777" w:rsidR="002B25AE" w:rsidRDefault="002B25AE" w:rsidP="00B3264D">
            <w:pPr>
              <w:rPr>
                <w:bCs/>
                <w:sz w:val="20"/>
              </w:rPr>
            </w:pPr>
          </w:p>
          <w:p w14:paraId="14D0ECFF" w14:textId="77777777" w:rsidR="002B25AE" w:rsidRDefault="002B25AE" w:rsidP="00B3264D">
            <w:pPr>
              <w:rPr>
                <w:bCs/>
                <w:sz w:val="20"/>
              </w:rPr>
            </w:pPr>
          </w:p>
          <w:p w14:paraId="3771829C" w14:textId="77777777" w:rsidR="002B25AE" w:rsidRDefault="002B25AE" w:rsidP="00B3264D">
            <w:pPr>
              <w:rPr>
                <w:bCs/>
                <w:sz w:val="20"/>
              </w:rPr>
            </w:pPr>
          </w:p>
          <w:p w14:paraId="2B467408" w14:textId="77777777" w:rsidR="002B25AE" w:rsidRDefault="002B25AE" w:rsidP="00B3264D">
            <w:pPr>
              <w:rPr>
                <w:bCs/>
                <w:sz w:val="20"/>
              </w:rPr>
            </w:pPr>
          </w:p>
          <w:p w14:paraId="0AFEAF3B" w14:textId="77777777" w:rsidR="002B25AE" w:rsidRDefault="002B25AE" w:rsidP="00B3264D">
            <w:pPr>
              <w:rPr>
                <w:bCs/>
                <w:sz w:val="20"/>
              </w:rPr>
            </w:pPr>
          </w:p>
          <w:p w14:paraId="609A8EF1" w14:textId="77777777" w:rsidR="002B25AE" w:rsidRDefault="002B25AE" w:rsidP="00B3264D">
            <w:pPr>
              <w:rPr>
                <w:bCs/>
                <w:sz w:val="20"/>
              </w:rPr>
            </w:pPr>
          </w:p>
          <w:p w14:paraId="29120C3B" w14:textId="77777777" w:rsidR="002B25AE" w:rsidRDefault="002B25AE" w:rsidP="00B3264D">
            <w:pPr>
              <w:rPr>
                <w:bCs/>
                <w:sz w:val="20"/>
              </w:rPr>
            </w:pPr>
          </w:p>
          <w:p w14:paraId="2ED8F887" w14:textId="77777777" w:rsidR="002B25AE" w:rsidRDefault="002B25AE" w:rsidP="00B3264D">
            <w:pPr>
              <w:rPr>
                <w:bCs/>
                <w:sz w:val="20"/>
              </w:rPr>
            </w:pPr>
          </w:p>
          <w:p w14:paraId="5C7E6437" w14:textId="77777777" w:rsidR="002B25AE" w:rsidRDefault="002B25AE" w:rsidP="00B3264D">
            <w:pPr>
              <w:rPr>
                <w:bCs/>
                <w:sz w:val="20"/>
              </w:rPr>
            </w:pPr>
          </w:p>
          <w:p w14:paraId="1FFC75B2" w14:textId="77777777" w:rsidR="002B25AE" w:rsidRDefault="002B25AE" w:rsidP="00B3264D">
            <w:pPr>
              <w:rPr>
                <w:bCs/>
                <w:sz w:val="20"/>
              </w:rPr>
            </w:pPr>
          </w:p>
          <w:p w14:paraId="1B21F4CA" w14:textId="77777777" w:rsidR="002B25AE" w:rsidRDefault="002B25AE" w:rsidP="00B3264D">
            <w:pPr>
              <w:rPr>
                <w:bCs/>
                <w:sz w:val="20"/>
              </w:rPr>
            </w:pPr>
          </w:p>
          <w:p w14:paraId="44863FAE" w14:textId="77777777" w:rsidR="002B25AE" w:rsidRDefault="002B25AE" w:rsidP="00B3264D">
            <w:pPr>
              <w:rPr>
                <w:bCs/>
                <w:sz w:val="20"/>
              </w:rPr>
            </w:pPr>
          </w:p>
          <w:p w14:paraId="2C67C78C" w14:textId="77777777" w:rsidR="002B25AE" w:rsidRDefault="002B25AE" w:rsidP="00B3264D">
            <w:pPr>
              <w:rPr>
                <w:bCs/>
                <w:sz w:val="20"/>
              </w:rPr>
            </w:pPr>
          </w:p>
          <w:p w14:paraId="6DEE831D" w14:textId="77777777" w:rsidR="002B25AE" w:rsidRDefault="002B25AE" w:rsidP="00B3264D">
            <w:pPr>
              <w:rPr>
                <w:bCs/>
                <w:sz w:val="20"/>
              </w:rPr>
            </w:pPr>
          </w:p>
          <w:p w14:paraId="26234730" w14:textId="77777777" w:rsidR="002B25AE" w:rsidRDefault="002B25AE" w:rsidP="00B3264D">
            <w:pPr>
              <w:rPr>
                <w:bCs/>
                <w:sz w:val="20"/>
              </w:rPr>
            </w:pPr>
          </w:p>
          <w:p w14:paraId="5CF7A350" w14:textId="77777777" w:rsidR="002B25AE" w:rsidRDefault="002B25AE" w:rsidP="00B3264D">
            <w:pPr>
              <w:rPr>
                <w:bCs/>
                <w:sz w:val="20"/>
              </w:rPr>
            </w:pPr>
          </w:p>
          <w:p w14:paraId="15F7F7F7" w14:textId="77777777" w:rsidR="002B25AE" w:rsidRDefault="002B25AE" w:rsidP="00B3264D">
            <w:pPr>
              <w:rPr>
                <w:bCs/>
                <w:sz w:val="20"/>
              </w:rPr>
            </w:pPr>
          </w:p>
          <w:p w14:paraId="7AC9C559" w14:textId="77777777" w:rsidR="002B25AE" w:rsidRDefault="002B25AE" w:rsidP="00B3264D">
            <w:pPr>
              <w:rPr>
                <w:bCs/>
                <w:sz w:val="20"/>
              </w:rPr>
            </w:pPr>
          </w:p>
          <w:p w14:paraId="36FFBCC2" w14:textId="77777777" w:rsidR="002B25AE" w:rsidRDefault="002B25AE" w:rsidP="00B3264D">
            <w:pPr>
              <w:rPr>
                <w:bCs/>
                <w:sz w:val="20"/>
              </w:rPr>
            </w:pPr>
          </w:p>
          <w:p w14:paraId="715CFF54" w14:textId="77777777" w:rsidR="002B25AE" w:rsidRDefault="002B25AE" w:rsidP="00B3264D">
            <w:pPr>
              <w:rPr>
                <w:bCs/>
                <w:sz w:val="20"/>
              </w:rPr>
            </w:pPr>
          </w:p>
          <w:p w14:paraId="2BC57098" w14:textId="77777777" w:rsidR="002B25AE" w:rsidRDefault="002B25AE" w:rsidP="00B3264D">
            <w:pPr>
              <w:rPr>
                <w:bCs/>
                <w:sz w:val="20"/>
              </w:rPr>
            </w:pPr>
          </w:p>
          <w:p w14:paraId="702BBA2F" w14:textId="77777777" w:rsidR="002B25AE" w:rsidRDefault="002B25AE" w:rsidP="00B3264D">
            <w:pPr>
              <w:rPr>
                <w:bCs/>
                <w:sz w:val="20"/>
              </w:rPr>
            </w:pPr>
          </w:p>
          <w:p w14:paraId="07A08CE6" w14:textId="77777777" w:rsidR="002B25AE" w:rsidRDefault="002B25AE" w:rsidP="00B3264D">
            <w:pPr>
              <w:rPr>
                <w:bCs/>
                <w:sz w:val="20"/>
              </w:rPr>
            </w:pPr>
          </w:p>
          <w:p w14:paraId="716A4D31" w14:textId="77777777" w:rsidR="002B25AE" w:rsidRDefault="002B25AE" w:rsidP="00B3264D">
            <w:pPr>
              <w:rPr>
                <w:bCs/>
                <w:sz w:val="20"/>
              </w:rPr>
            </w:pPr>
          </w:p>
          <w:p w14:paraId="6E71E052" w14:textId="77777777" w:rsidR="002B25AE" w:rsidRDefault="002B25AE" w:rsidP="00B3264D">
            <w:pPr>
              <w:rPr>
                <w:bCs/>
                <w:sz w:val="20"/>
              </w:rPr>
            </w:pPr>
          </w:p>
          <w:p w14:paraId="1C047DFD" w14:textId="77777777" w:rsidR="002B25AE" w:rsidRDefault="002B25AE" w:rsidP="00B3264D">
            <w:pPr>
              <w:rPr>
                <w:bCs/>
                <w:sz w:val="20"/>
              </w:rPr>
            </w:pPr>
          </w:p>
          <w:p w14:paraId="14B55D75" w14:textId="77777777" w:rsidR="002B25AE" w:rsidRDefault="002B25AE" w:rsidP="00B3264D">
            <w:pPr>
              <w:rPr>
                <w:bCs/>
                <w:sz w:val="20"/>
              </w:rPr>
            </w:pPr>
          </w:p>
          <w:p w14:paraId="7C6F2952" w14:textId="77777777" w:rsidR="002B25AE" w:rsidRDefault="002B25AE" w:rsidP="00B3264D">
            <w:pPr>
              <w:rPr>
                <w:bCs/>
                <w:sz w:val="20"/>
              </w:rPr>
            </w:pPr>
          </w:p>
          <w:p w14:paraId="0C15C271" w14:textId="77777777" w:rsidR="002B25AE" w:rsidRDefault="002B25AE" w:rsidP="00B3264D">
            <w:pPr>
              <w:rPr>
                <w:bCs/>
                <w:sz w:val="20"/>
              </w:rPr>
            </w:pPr>
          </w:p>
          <w:p w14:paraId="28933DF2" w14:textId="77777777" w:rsidR="002B25AE" w:rsidRDefault="002B25AE" w:rsidP="00B3264D">
            <w:pPr>
              <w:rPr>
                <w:bCs/>
                <w:sz w:val="20"/>
              </w:rPr>
            </w:pPr>
          </w:p>
          <w:p w14:paraId="57861C35" w14:textId="77777777" w:rsidR="002B25AE" w:rsidRDefault="002B25AE" w:rsidP="00B3264D">
            <w:pPr>
              <w:rPr>
                <w:bCs/>
                <w:sz w:val="20"/>
              </w:rPr>
            </w:pPr>
          </w:p>
          <w:p w14:paraId="2A589B9F" w14:textId="77777777" w:rsidR="002B25AE" w:rsidRDefault="002B25AE" w:rsidP="00B3264D">
            <w:pPr>
              <w:rPr>
                <w:bCs/>
                <w:sz w:val="20"/>
              </w:rPr>
            </w:pPr>
          </w:p>
          <w:p w14:paraId="34120090" w14:textId="77777777" w:rsidR="002B25AE" w:rsidRDefault="002B25AE" w:rsidP="00B3264D">
            <w:pPr>
              <w:rPr>
                <w:bCs/>
                <w:sz w:val="20"/>
              </w:rPr>
            </w:pPr>
          </w:p>
          <w:p w14:paraId="3EF0C101" w14:textId="77777777" w:rsidR="002B25AE" w:rsidRDefault="002B25AE" w:rsidP="00B3264D">
            <w:pPr>
              <w:rPr>
                <w:bCs/>
                <w:sz w:val="20"/>
              </w:rPr>
            </w:pPr>
          </w:p>
          <w:p w14:paraId="0510088A" w14:textId="77777777" w:rsidR="002B25AE" w:rsidRDefault="002B25AE" w:rsidP="00B3264D">
            <w:pPr>
              <w:rPr>
                <w:bCs/>
                <w:sz w:val="20"/>
              </w:rPr>
            </w:pPr>
          </w:p>
          <w:p w14:paraId="34CC38F4" w14:textId="77777777" w:rsidR="002B25AE" w:rsidRDefault="002B25AE" w:rsidP="00B3264D">
            <w:pPr>
              <w:rPr>
                <w:bCs/>
                <w:sz w:val="20"/>
              </w:rPr>
            </w:pPr>
          </w:p>
          <w:p w14:paraId="52062B4C" w14:textId="77777777" w:rsidR="002B25AE" w:rsidRDefault="002B25AE" w:rsidP="00B3264D">
            <w:pPr>
              <w:rPr>
                <w:bCs/>
                <w:sz w:val="20"/>
              </w:rPr>
            </w:pPr>
          </w:p>
          <w:p w14:paraId="15EA1571" w14:textId="77777777" w:rsidR="002B25AE" w:rsidRDefault="002B25AE" w:rsidP="00B3264D">
            <w:pPr>
              <w:rPr>
                <w:bCs/>
                <w:sz w:val="20"/>
              </w:rPr>
            </w:pPr>
          </w:p>
          <w:p w14:paraId="10051823" w14:textId="77777777" w:rsidR="002B25AE" w:rsidRDefault="002B25AE" w:rsidP="00B3264D">
            <w:pPr>
              <w:rPr>
                <w:bCs/>
                <w:sz w:val="20"/>
              </w:rPr>
            </w:pPr>
          </w:p>
          <w:p w14:paraId="58039991" w14:textId="77777777" w:rsidR="002B25AE" w:rsidRDefault="002B25AE" w:rsidP="00B3264D">
            <w:pPr>
              <w:rPr>
                <w:bCs/>
                <w:sz w:val="20"/>
              </w:rPr>
            </w:pPr>
          </w:p>
          <w:p w14:paraId="0672B076" w14:textId="77777777" w:rsidR="002B25AE" w:rsidRDefault="002B25AE" w:rsidP="00B3264D">
            <w:pPr>
              <w:rPr>
                <w:bCs/>
                <w:sz w:val="20"/>
              </w:rPr>
            </w:pPr>
          </w:p>
          <w:p w14:paraId="01980392" w14:textId="77777777" w:rsidR="002B25AE" w:rsidRDefault="002B25AE" w:rsidP="00B3264D">
            <w:pPr>
              <w:rPr>
                <w:bCs/>
                <w:sz w:val="20"/>
              </w:rPr>
            </w:pPr>
          </w:p>
          <w:p w14:paraId="4F7081AE" w14:textId="77777777" w:rsidR="002B25AE" w:rsidRDefault="002B25AE" w:rsidP="00B3264D">
            <w:pPr>
              <w:rPr>
                <w:bCs/>
                <w:sz w:val="20"/>
              </w:rPr>
            </w:pPr>
          </w:p>
          <w:p w14:paraId="6BD69332" w14:textId="77777777" w:rsidR="002B25AE" w:rsidRDefault="002B25AE" w:rsidP="00B3264D">
            <w:pPr>
              <w:rPr>
                <w:bCs/>
                <w:sz w:val="20"/>
              </w:rPr>
            </w:pPr>
          </w:p>
          <w:p w14:paraId="3D1651EE" w14:textId="77777777" w:rsidR="002B25AE" w:rsidRDefault="002B25AE" w:rsidP="00B3264D">
            <w:pPr>
              <w:rPr>
                <w:bCs/>
                <w:sz w:val="20"/>
              </w:rPr>
            </w:pPr>
          </w:p>
          <w:p w14:paraId="0F1E8316" w14:textId="77777777" w:rsidR="002B25AE" w:rsidRDefault="002B25AE" w:rsidP="00B3264D">
            <w:pPr>
              <w:rPr>
                <w:bCs/>
                <w:sz w:val="20"/>
              </w:rPr>
            </w:pPr>
          </w:p>
          <w:p w14:paraId="749392D2" w14:textId="77777777" w:rsidR="002B25AE" w:rsidRDefault="002B25AE" w:rsidP="00B3264D">
            <w:pPr>
              <w:rPr>
                <w:bCs/>
                <w:sz w:val="20"/>
              </w:rPr>
            </w:pPr>
          </w:p>
          <w:p w14:paraId="7AF0226A" w14:textId="77777777" w:rsidR="002B25AE" w:rsidRDefault="002B25AE" w:rsidP="00B3264D">
            <w:pPr>
              <w:rPr>
                <w:bCs/>
                <w:sz w:val="20"/>
              </w:rPr>
            </w:pPr>
          </w:p>
          <w:p w14:paraId="69CE9B58" w14:textId="77777777" w:rsidR="002B25AE" w:rsidRDefault="002B25AE" w:rsidP="00B3264D">
            <w:pPr>
              <w:rPr>
                <w:bCs/>
                <w:sz w:val="20"/>
              </w:rPr>
            </w:pPr>
          </w:p>
          <w:p w14:paraId="162FBA3D" w14:textId="77777777" w:rsidR="002B25AE" w:rsidRDefault="002B25AE" w:rsidP="00B3264D">
            <w:pPr>
              <w:rPr>
                <w:bCs/>
                <w:sz w:val="20"/>
              </w:rPr>
            </w:pPr>
          </w:p>
          <w:p w14:paraId="1F53322C" w14:textId="77777777" w:rsidR="002B25AE" w:rsidRDefault="002B25AE" w:rsidP="00B3264D">
            <w:pPr>
              <w:rPr>
                <w:bCs/>
                <w:sz w:val="20"/>
              </w:rPr>
            </w:pPr>
          </w:p>
          <w:p w14:paraId="220E8F91" w14:textId="77777777" w:rsidR="002B25AE" w:rsidRDefault="002B25AE" w:rsidP="00B3264D">
            <w:pPr>
              <w:rPr>
                <w:bCs/>
                <w:sz w:val="20"/>
              </w:rPr>
            </w:pPr>
          </w:p>
          <w:p w14:paraId="413D4317" w14:textId="77777777" w:rsidR="002B25AE" w:rsidRDefault="002B25AE" w:rsidP="00B3264D">
            <w:pPr>
              <w:rPr>
                <w:bCs/>
                <w:sz w:val="20"/>
              </w:rPr>
            </w:pPr>
          </w:p>
          <w:p w14:paraId="4B1DAF3E" w14:textId="77777777" w:rsidR="002B25AE" w:rsidRDefault="002B25AE" w:rsidP="00B3264D">
            <w:pPr>
              <w:rPr>
                <w:bCs/>
                <w:sz w:val="20"/>
              </w:rPr>
            </w:pPr>
          </w:p>
          <w:p w14:paraId="30D41E66" w14:textId="77777777" w:rsidR="002B25AE" w:rsidRDefault="002B25AE" w:rsidP="00B3264D">
            <w:pPr>
              <w:rPr>
                <w:bCs/>
                <w:sz w:val="20"/>
              </w:rPr>
            </w:pPr>
          </w:p>
          <w:p w14:paraId="71D7C55F" w14:textId="77777777" w:rsidR="002B25AE" w:rsidRDefault="002B25AE" w:rsidP="00B3264D">
            <w:pPr>
              <w:rPr>
                <w:bCs/>
                <w:sz w:val="20"/>
              </w:rPr>
            </w:pPr>
          </w:p>
          <w:p w14:paraId="28DE1682" w14:textId="77777777" w:rsidR="002B25AE" w:rsidRDefault="002B25AE" w:rsidP="00B3264D">
            <w:pPr>
              <w:rPr>
                <w:bCs/>
                <w:sz w:val="20"/>
              </w:rPr>
            </w:pPr>
          </w:p>
          <w:p w14:paraId="35E4A90F" w14:textId="77777777" w:rsidR="002B25AE" w:rsidRDefault="002B25AE" w:rsidP="00B3264D">
            <w:pPr>
              <w:rPr>
                <w:bCs/>
                <w:sz w:val="20"/>
              </w:rPr>
            </w:pPr>
          </w:p>
          <w:p w14:paraId="65FF29E6" w14:textId="77777777" w:rsidR="002B25AE" w:rsidRDefault="002B25AE" w:rsidP="00B3264D">
            <w:pPr>
              <w:rPr>
                <w:bCs/>
                <w:sz w:val="20"/>
              </w:rPr>
            </w:pPr>
          </w:p>
          <w:p w14:paraId="0FA0CA59" w14:textId="77777777" w:rsidR="002B25AE" w:rsidRDefault="002B25AE" w:rsidP="00B3264D">
            <w:pPr>
              <w:rPr>
                <w:bCs/>
                <w:sz w:val="20"/>
              </w:rPr>
            </w:pPr>
          </w:p>
          <w:p w14:paraId="033AA026" w14:textId="77777777" w:rsidR="002B25AE" w:rsidRDefault="002B25AE" w:rsidP="00B3264D">
            <w:pPr>
              <w:rPr>
                <w:bCs/>
                <w:sz w:val="20"/>
              </w:rPr>
            </w:pPr>
          </w:p>
          <w:p w14:paraId="5C95B0B5" w14:textId="77777777" w:rsidR="002B25AE" w:rsidRDefault="002B25AE" w:rsidP="00B3264D">
            <w:pPr>
              <w:rPr>
                <w:bCs/>
                <w:sz w:val="20"/>
              </w:rPr>
            </w:pPr>
          </w:p>
          <w:p w14:paraId="70C20817" w14:textId="77777777" w:rsidR="002B25AE" w:rsidRDefault="002B25AE" w:rsidP="00B3264D">
            <w:pPr>
              <w:rPr>
                <w:bCs/>
                <w:sz w:val="20"/>
              </w:rPr>
            </w:pPr>
          </w:p>
          <w:p w14:paraId="1D489FBD" w14:textId="77777777" w:rsidR="002B25AE" w:rsidRDefault="002B25AE" w:rsidP="00B3264D">
            <w:pPr>
              <w:rPr>
                <w:bCs/>
                <w:sz w:val="20"/>
              </w:rPr>
            </w:pPr>
          </w:p>
          <w:p w14:paraId="4EA39A19" w14:textId="77777777" w:rsidR="002B25AE" w:rsidRDefault="002B25AE" w:rsidP="00B3264D">
            <w:pPr>
              <w:rPr>
                <w:bCs/>
                <w:sz w:val="20"/>
              </w:rPr>
            </w:pPr>
          </w:p>
          <w:p w14:paraId="55C79C11" w14:textId="77777777" w:rsidR="002B25AE" w:rsidRDefault="002B25AE" w:rsidP="00B3264D">
            <w:pPr>
              <w:rPr>
                <w:bCs/>
                <w:sz w:val="20"/>
              </w:rPr>
            </w:pPr>
          </w:p>
          <w:p w14:paraId="5635E389" w14:textId="77777777" w:rsidR="002B25AE" w:rsidRDefault="002B25AE" w:rsidP="00B3264D">
            <w:pPr>
              <w:rPr>
                <w:bCs/>
                <w:sz w:val="20"/>
              </w:rPr>
            </w:pPr>
          </w:p>
          <w:p w14:paraId="42BE5141" w14:textId="77777777" w:rsidR="002B25AE" w:rsidRDefault="002B25AE" w:rsidP="00B3264D">
            <w:pPr>
              <w:rPr>
                <w:bCs/>
                <w:sz w:val="20"/>
              </w:rPr>
            </w:pPr>
          </w:p>
          <w:p w14:paraId="25D21DFC" w14:textId="77777777" w:rsidR="002B25AE" w:rsidRDefault="002B25AE" w:rsidP="00B3264D">
            <w:pPr>
              <w:rPr>
                <w:bCs/>
                <w:sz w:val="20"/>
              </w:rPr>
            </w:pPr>
          </w:p>
          <w:p w14:paraId="732BC146" w14:textId="77777777" w:rsidR="002B25AE" w:rsidRDefault="002B25AE" w:rsidP="00B3264D">
            <w:pPr>
              <w:rPr>
                <w:bCs/>
                <w:sz w:val="20"/>
              </w:rPr>
            </w:pPr>
          </w:p>
          <w:p w14:paraId="2719215D" w14:textId="77777777" w:rsidR="002B25AE" w:rsidRDefault="002B25AE" w:rsidP="00B3264D">
            <w:pPr>
              <w:rPr>
                <w:bCs/>
                <w:sz w:val="20"/>
              </w:rPr>
            </w:pPr>
          </w:p>
          <w:p w14:paraId="4780F6D7" w14:textId="77777777" w:rsidR="002B25AE" w:rsidRDefault="002B25AE" w:rsidP="00B3264D">
            <w:pPr>
              <w:rPr>
                <w:bCs/>
                <w:sz w:val="20"/>
              </w:rPr>
            </w:pPr>
          </w:p>
          <w:p w14:paraId="0D2F3D06" w14:textId="77777777" w:rsidR="002B25AE" w:rsidRDefault="002B25AE" w:rsidP="00B3264D">
            <w:pPr>
              <w:rPr>
                <w:bCs/>
                <w:sz w:val="20"/>
              </w:rPr>
            </w:pPr>
          </w:p>
          <w:p w14:paraId="30B2FB4A" w14:textId="77777777" w:rsidR="002B25AE" w:rsidRDefault="002B25AE" w:rsidP="00B3264D">
            <w:pPr>
              <w:rPr>
                <w:bCs/>
                <w:sz w:val="20"/>
              </w:rPr>
            </w:pPr>
          </w:p>
          <w:p w14:paraId="261A04D4" w14:textId="77777777" w:rsidR="002B25AE" w:rsidRDefault="002B25AE" w:rsidP="00B3264D">
            <w:pPr>
              <w:rPr>
                <w:bCs/>
                <w:sz w:val="20"/>
              </w:rPr>
            </w:pPr>
          </w:p>
          <w:p w14:paraId="322A5069" w14:textId="77777777" w:rsidR="002B25AE" w:rsidRDefault="002B25AE" w:rsidP="00B3264D">
            <w:pPr>
              <w:rPr>
                <w:bCs/>
                <w:sz w:val="20"/>
              </w:rPr>
            </w:pPr>
          </w:p>
          <w:p w14:paraId="7E6C7AB9" w14:textId="77777777" w:rsidR="002B25AE" w:rsidRDefault="002B25AE" w:rsidP="00B3264D">
            <w:pPr>
              <w:rPr>
                <w:bCs/>
                <w:sz w:val="20"/>
              </w:rPr>
            </w:pPr>
          </w:p>
          <w:p w14:paraId="61512746" w14:textId="77777777" w:rsidR="002B25AE" w:rsidRDefault="002B25AE" w:rsidP="00B3264D">
            <w:pPr>
              <w:rPr>
                <w:bCs/>
                <w:sz w:val="20"/>
              </w:rPr>
            </w:pPr>
          </w:p>
          <w:p w14:paraId="5579FD2D" w14:textId="77777777" w:rsidR="002B25AE" w:rsidRDefault="002B25AE" w:rsidP="00B3264D">
            <w:pPr>
              <w:rPr>
                <w:bCs/>
                <w:sz w:val="20"/>
              </w:rPr>
            </w:pPr>
          </w:p>
          <w:p w14:paraId="4B723321" w14:textId="77777777" w:rsidR="002B25AE" w:rsidRDefault="002B25AE" w:rsidP="00B3264D">
            <w:pPr>
              <w:rPr>
                <w:bCs/>
                <w:sz w:val="20"/>
              </w:rPr>
            </w:pPr>
          </w:p>
          <w:p w14:paraId="30D3C122" w14:textId="77777777" w:rsidR="002B25AE" w:rsidRDefault="002B25AE" w:rsidP="00B3264D">
            <w:pPr>
              <w:rPr>
                <w:bCs/>
                <w:sz w:val="20"/>
              </w:rPr>
            </w:pPr>
          </w:p>
          <w:p w14:paraId="4402AAF5" w14:textId="77777777" w:rsidR="002B25AE" w:rsidRDefault="002B25AE" w:rsidP="00B3264D">
            <w:pPr>
              <w:rPr>
                <w:bCs/>
                <w:sz w:val="20"/>
              </w:rPr>
            </w:pPr>
          </w:p>
          <w:p w14:paraId="0B44B8DA" w14:textId="77777777" w:rsidR="002B25AE" w:rsidRDefault="002B25AE" w:rsidP="00B3264D">
            <w:pPr>
              <w:rPr>
                <w:bCs/>
                <w:sz w:val="20"/>
              </w:rPr>
            </w:pPr>
          </w:p>
          <w:p w14:paraId="12E3BBDA" w14:textId="77777777" w:rsidR="002B25AE" w:rsidRDefault="002B25AE" w:rsidP="00B3264D">
            <w:pPr>
              <w:rPr>
                <w:bCs/>
                <w:sz w:val="20"/>
              </w:rPr>
            </w:pPr>
          </w:p>
          <w:p w14:paraId="2FCEE40A" w14:textId="77777777" w:rsidR="002B25AE" w:rsidRDefault="002B25AE" w:rsidP="00B3264D">
            <w:pPr>
              <w:rPr>
                <w:bCs/>
                <w:sz w:val="20"/>
              </w:rPr>
            </w:pPr>
          </w:p>
          <w:p w14:paraId="726D625A" w14:textId="77777777" w:rsidR="002B25AE" w:rsidRDefault="002B25AE" w:rsidP="00B3264D">
            <w:pPr>
              <w:rPr>
                <w:bCs/>
                <w:sz w:val="20"/>
              </w:rPr>
            </w:pPr>
          </w:p>
          <w:p w14:paraId="19A604FA" w14:textId="77777777" w:rsidR="002B25AE" w:rsidRDefault="002B25AE" w:rsidP="00B3264D">
            <w:pPr>
              <w:rPr>
                <w:bCs/>
                <w:sz w:val="20"/>
              </w:rPr>
            </w:pPr>
          </w:p>
          <w:p w14:paraId="20366BA3" w14:textId="77777777" w:rsidR="002B25AE" w:rsidRDefault="002B25AE" w:rsidP="00B3264D">
            <w:pPr>
              <w:rPr>
                <w:bCs/>
                <w:sz w:val="20"/>
              </w:rPr>
            </w:pPr>
          </w:p>
          <w:p w14:paraId="470E9B9F" w14:textId="77777777" w:rsidR="002B25AE" w:rsidRDefault="002B25AE" w:rsidP="00B3264D">
            <w:pPr>
              <w:rPr>
                <w:bCs/>
                <w:sz w:val="20"/>
              </w:rPr>
            </w:pPr>
          </w:p>
          <w:p w14:paraId="1E50F10C" w14:textId="77777777" w:rsidR="002B25AE" w:rsidRDefault="002B25AE" w:rsidP="00B3264D">
            <w:pPr>
              <w:rPr>
                <w:bCs/>
                <w:sz w:val="20"/>
              </w:rPr>
            </w:pPr>
          </w:p>
          <w:p w14:paraId="754C5955" w14:textId="77777777" w:rsidR="002B25AE" w:rsidRDefault="002B25AE" w:rsidP="00B3264D">
            <w:pPr>
              <w:rPr>
                <w:bCs/>
                <w:sz w:val="20"/>
              </w:rPr>
            </w:pPr>
          </w:p>
          <w:p w14:paraId="22C56550" w14:textId="77777777" w:rsidR="002B25AE" w:rsidRDefault="002B25AE" w:rsidP="00B3264D">
            <w:pPr>
              <w:rPr>
                <w:bCs/>
                <w:sz w:val="20"/>
              </w:rPr>
            </w:pPr>
          </w:p>
          <w:p w14:paraId="029B47BB" w14:textId="77777777" w:rsidR="002B25AE" w:rsidRDefault="002B25AE" w:rsidP="00B3264D">
            <w:pPr>
              <w:rPr>
                <w:bCs/>
                <w:sz w:val="20"/>
              </w:rPr>
            </w:pPr>
          </w:p>
          <w:p w14:paraId="29B4045A" w14:textId="77777777" w:rsidR="002B25AE" w:rsidRDefault="002B25AE" w:rsidP="00B3264D">
            <w:pPr>
              <w:rPr>
                <w:bCs/>
                <w:sz w:val="20"/>
              </w:rPr>
            </w:pPr>
          </w:p>
          <w:p w14:paraId="798EABCE" w14:textId="77777777" w:rsidR="002B25AE" w:rsidRDefault="002B25AE" w:rsidP="00B3264D">
            <w:pPr>
              <w:rPr>
                <w:bCs/>
                <w:sz w:val="20"/>
              </w:rPr>
            </w:pPr>
          </w:p>
          <w:p w14:paraId="584D0C84" w14:textId="77777777" w:rsidR="002B25AE" w:rsidRDefault="002B25AE" w:rsidP="00B3264D">
            <w:pPr>
              <w:rPr>
                <w:bCs/>
                <w:sz w:val="20"/>
              </w:rPr>
            </w:pPr>
          </w:p>
          <w:p w14:paraId="79209C96" w14:textId="77777777" w:rsidR="002B25AE" w:rsidRDefault="002B25AE" w:rsidP="00B3264D">
            <w:pPr>
              <w:rPr>
                <w:bCs/>
                <w:sz w:val="20"/>
              </w:rPr>
            </w:pPr>
          </w:p>
          <w:p w14:paraId="4BEA980D" w14:textId="77777777" w:rsidR="002B25AE" w:rsidRDefault="002B25AE" w:rsidP="00B3264D">
            <w:pPr>
              <w:rPr>
                <w:bCs/>
                <w:sz w:val="20"/>
              </w:rPr>
            </w:pPr>
          </w:p>
          <w:p w14:paraId="56482497" w14:textId="77777777" w:rsidR="002B25AE" w:rsidRDefault="002B25AE" w:rsidP="00B3264D">
            <w:pPr>
              <w:rPr>
                <w:bCs/>
                <w:sz w:val="20"/>
              </w:rPr>
            </w:pPr>
          </w:p>
          <w:p w14:paraId="173438CB" w14:textId="77777777" w:rsidR="002B25AE" w:rsidRDefault="002B25AE" w:rsidP="00B3264D">
            <w:pPr>
              <w:rPr>
                <w:bCs/>
                <w:sz w:val="20"/>
              </w:rPr>
            </w:pPr>
          </w:p>
          <w:p w14:paraId="6D417C6C" w14:textId="77777777" w:rsidR="002B25AE" w:rsidRDefault="002B25AE" w:rsidP="00B3264D">
            <w:pPr>
              <w:rPr>
                <w:bCs/>
                <w:sz w:val="20"/>
              </w:rPr>
            </w:pPr>
          </w:p>
          <w:p w14:paraId="69EDDFF4" w14:textId="77777777" w:rsidR="002B25AE" w:rsidRDefault="002B25AE" w:rsidP="00B3264D">
            <w:pPr>
              <w:rPr>
                <w:bCs/>
                <w:sz w:val="20"/>
              </w:rPr>
            </w:pPr>
          </w:p>
          <w:p w14:paraId="7F85D333" w14:textId="77777777" w:rsidR="002B25AE" w:rsidRDefault="002B25AE" w:rsidP="00B3264D">
            <w:pPr>
              <w:rPr>
                <w:bCs/>
                <w:sz w:val="20"/>
              </w:rPr>
            </w:pPr>
          </w:p>
          <w:p w14:paraId="5D91E2D1" w14:textId="77777777" w:rsidR="002B25AE" w:rsidRDefault="002B25AE" w:rsidP="00B3264D">
            <w:pPr>
              <w:rPr>
                <w:bCs/>
                <w:sz w:val="20"/>
              </w:rPr>
            </w:pPr>
          </w:p>
          <w:p w14:paraId="5529BD46" w14:textId="77777777" w:rsidR="002B25AE" w:rsidRDefault="002B25AE" w:rsidP="00B3264D">
            <w:pPr>
              <w:rPr>
                <w:bCs/>
                <w:sz w:val="20"/>
              </w:rPr>
            </w:pPr>
          </w:p>
          <w:p w14:paraId="1E2B61D0" w14:textId="77777777" w:rsidR="002B25AE" w:rsidRDefault="002B25AE" w:rsidP="00B3264D">
            <w:pPr>
              <w:rPr>
                <w:bCs/>
                <w:sz w:val="20"/>
              </w:rPr>
            </w:pPr>
          </w:p>
          <w:p w14:paraId="168771FC" w14:textId="77777777" w:rsidR="002B25AE" w:rsidRDefault="002B25AE" w:rsidP="00B3264D">
            <w:pPr>
              <w:rPr>
                <w:bCs/>
                <w:sz w:val="20"/>
              </w:rPr>
            </w:pPr>
          </w:p>
          <w:p w14:paraId="77D49738" w14:textId="77777777" w:rsidR="002B25AE" w:rsidRDefault="002B25AE" w:rsidP="00B3264D">
            <w:pPr>
              <w:rPr>
                <w:bCs/>
                <w:sz w:val="20"/>
              </w:rPr>
            </w:pPr>
          </w:p>
          <w:p w14:paraId="52A8BE39" w14:textId="77777777" w:rsidR="002B25AE" w:rsidRDefault="002B25AE" w:rsidP="00B3264D">
            <w:pPr>
              <w:rPr>
                <w:bCs/>
                <w:sz w:val="20"/>
              </w:rPr>
            </w:pPr>
          </w:p>
          <w:p w14:paraId="5AA4F87D" w14:textId="77777777" w:rsidR="002B25AE" w:rsidRDefault="002B25AE" w:rsidP="00B3264D">
            <w:pPr>
              <w:rPr>
                <w:bCs/>
                <w:sz w:val="20"/>
              </w:rPr>
            </w:pPr>
          </w:p>
          <w:p w14:paraId="25CA90B9" w14:textId="77777777" w:rsidR="002B25AE" w:rsidRDefault="002B25AE" w:rsidP="00B3264D">
            <w:pPr>
              <w:rPr>
                <w:bCs/>
                <w:sz w:val="20"/>
              </w:rPr>
            </w:pPr>
          </w:p>
          <w:p w14:paraId="254148D2" w14:textId="77777777" w:rsidR="002B25AE" w:rsidRDefault="002B25AE" w:rsidP="00B3264D">
            <w:pPr>
              <w:rPr>
                <w:bCs/>
                <w:sz w:val="20"/>
              </w:rPr>
            </w:pPr>
          </w:p>
          <w:p w14:paraId="35711BD0" w14:textId="77777777" w:rsidR="002B25AE" w:rsidRDefault="002B25AE" w:rsidP="00B3264D">
            <w:pPr>
              <w:rPr>
                <w:bCs/>
                <w:sz w:val="20"/>
              </w:rPr>
            </w:pPr>
          </w:p>
          <w:p w14:paraId="1CBAFA6E" w14:textId="77777777" w:rsidR="002B25AE" w:rsidRDefault="002B25AE" w:rsidP="00B3264D">
            <w:pPr>
              <w:rPr>
                <w:bCs/>
                <w:sz w:val="20"/>
              </w:rPr>
            </w:pPr>
          </w:p>
          <w:p w14:paraId="6D2B2827" w14:textId="77777777" w:rsidR="002B25AE" w:rsidRDefault="002B25AE" w:rsidP="00B3264D">
            <w:pPr>
              <w:rPr>
                <w:bCs/>
                <w:sz w:val="20"/>
              </w:rPr>
            </w:pPr>
          </w:p>
          <w:p w14:paraId="27291CF3" w14:textId="77777777" w:rsidR="002B25AE" w:rsidRDefault="002B25AE" w:rsidP="00B3264D">
            <w:pPr>
              <w:rPr>
                <w:bCs/>
                <w:sz w:val="20"/>
              </w:rPr>
            </w:pPr>
          </w:p>
          <w:p w14:paraId="4613C253" w14:textId="77777777" w:rsidR="002B25AE" w:rsidRDefault="002B25AE" w:rsidP="00B3264D">
            <w:pPr>
              <w:rPr>
                <w:bCs/>
                <w:sz w:val="20"/>
              </w:rPr>
            </w:pPr>
          </w:p>
          <w:p w14:paraId="0E1DF723" w14:textId="77777777" w:rsidR="002B25AE" w:rsidRDefault="002B25AE" w:rsidP="00B3264D">
            <w:pPr>
              <w:rPr>
                <w:bCs/>
                <w:sz w:val="20"/>
              </w:rPr>
            </w:pPr>
          </w:p>
          <w:p w14:paraId="1B2FE267" w14:textId="77777777" w:rsidR="002B25AE" w:rsidRDefault="002B25AE" w:rsidP="00B3264D">
            <w:pPr>
              <w:rPr>
                <w:bCs/>
                <w:sz w:val="20"/>
              </w:rPr>
            </w:pPr>
          </w:p>
          <w:p w14:paraId="73E597D7" w14:textId="77777777" w:rsidR="002B25AE" w:rsidRDefault="002B25AE" w:rsidP="00B3264D">
            <w:pPr>
              <w:rPr>
                <w:bCs/>
                <w:sz w:val="20"/>
              </w:rPr>
            </w:pPr>
          </w:p>
          <w:p w14:paraId="58D1183D" w14:textId="77777777" w:rsidR="002B25AE" w:rsidRDefault="002B25AE" w:rsidP="00B3264D">
            <w:pPr>
              <w:rPr>
                <w:bCs/>
                <w:sz w:val="20"/>
              </w:rPr>
            </w:pPr>
          </w:p>
          <w:p w14:paraId="3B5C703F" w14:textId="77777777" w:rsidR="002B25AE" w:rsidRDefault="002B25AE" w:rsidP="00B3264D">
            <w:pPr>
              <w:rPr>
                <w:bCs/>
                <w:sz w:val="20"/>
              </w:rPr>
            </w:pPr>
          </w:p>
          <w:p w14:paraId="2AD7EAE0" w14:textId="77777777" w:rsidR="002B25AE" w:rsidRDefault="002B25AE" w:rsidP="00B3264D">
            <w:pPr>
              <w:rPr>
                <w:bCs/>
                <w:sz w:val="20"/>
              </w:rPr>
            </w:pPr>
          </w:p>
          <w:p w14:paraId="7C3CF544" w14:textId="77777777" w:rsidR="002B25AE" w:rsidRDefault="002B25AE" w:rsidP="00B3264D">
            <w:pPr>
              <w:rPr>
                <w:bCs/>
                <w:sz w:val="20"/>
              </w:rPr>
            </w:pPr>
          </w:p>
          <w:p w14:paraId="3BC13FB8" w14:textId="77777777" w:rsidR="002B25AE" w:rsidRDefault="002B25AE" w:rsidP="00B3264D">
            <w:pPr>
              <w:rPr>
                <w:bCs/>
                <w:sz w:val="20"/>
              </w:rPr>
            </w:pPr>
          </w:p>
          <w:p w14:paraId="11D94A34" w14:textId="77777777" w:rsidR="002B25AE" w:rsidRDefault="002B25AE" w:rsidP="00B3264D">
            <w:pPr>
              <w:rPr>
                <w:bCs/>
                <w:sz w:val="20"/>
              </w:rPr>
            </w:pPr>
          </w:p>
          <w:p w14:paraId="2371F152" w14:textId="77777777" w:rsidR="002B25AE" w:rsidRDefault="002B25AE" w:rsidP="00B3264D">
            <w:pPr>
              <w:rPr>
                <w:bCs/>
                <w:sz w:val="20"/>
              </w:rPr>
            </w:pPr>
          </w:p>
          <w:p w14:paraId="6CD110B7" w14:textId="77777777" w:rsidR="002B25AE" w:rsidRDefault="002B25AE" w:rsidP="00B3264D">
            <w:pPr>
              <w:rPr>
                <w:bCs/>
                <w:sz w:val="20"/>
              </w:rPr>
            </w:pPr>
          </w:p>
          <w:p w14:paraId="2FDFADD3" w14:textId="77777777" w:rsidR="002B25AE" w:rsidRDefault="002B25AE" w:rsidP="00B3264D">
            <w:pPr>
              <w:rPr>
                <w:bCs/>
                <w:sz w:val="20"/>
              </w:rPr>
            </w:pPr>
          </w:p>
          <w:p w14:paraId="5FA309A0" w14:textId="77777777" w:rsidR="002B25AE" w:rsidRDefault="002B25AE" w:rsidP="00B3264D">
            <w:pPr>
              <w:rPr>
                <w:bCs/>
                <w:sz w:val="20"/>
              </w:rPr>
            </w:pPr>
          </w:p>
          <w:p w14:paraId="1E1504AB" w14:textId="77777777" w:rsidR="002B25AE" w:rsidRDefault="002B25AE" w:rsidP="00B3264D">
            <w:pPr>
              <w:rPr>
                <w:bCs/>
                <w:sz w:val="20"/>
              </w:rPr>
            </w:pPr>
          </w:p>
          <w:p w14:paraId="47B3604C" w14:textId="77777777" w:rsidR="002B25AE" w:rsidRDefault="002B25AE" w:rsidP="00B3264D">
            <w:pPr>
              <w:rPr>
                <w:bCs/>
                <w:sz w:val="20"/>
              </w:rPr>
            </w:pPr>
          </w:p>
          <w:p w14:paraId="640FC933" w14:textId="77777777" w:rsidR="002B25AE" w:rsidRDefault="002B25AE" w:rsidP="00B3264D">
            <w:pPr>
              <w:rPr>
                <w:bCs/>
                <w:sz w:val="20"/>
              </w:rPr>
            </w:pPr>
          </w:p>
          <w:p w14:paraId="2E493972" w14:textId="77777777" w:rsidR="002B25AE" w:rsidRDefault="002B25AE" w:rsidP="00B3264D">
            <w:pPr>
              <w:rPr>
                <w:bCs/>
                <w:sz w:val="20"/>
              </w:rPr>
            </w:pPr>
          </w:p>
          <w:p w14:paraId="53AFC709" w14:textId="77777777" w:rsidR="002B25AE" w:rsidRDefault="002B25AE" w:rsidP="00B3264D">
            <w:pPr>
              <w:rPr>
                <w:bCs/>
                <w:sz w:val="20"/>
              </w:rPr>
            </w:pPr>
          </w:p>
          <w:p w14:paraId="7F5222FC" w14:textId="77777777" w:rsidR="002B25AE" w:rsidRDefault="002B25AE" w:rsidP="00B3264D">
            <w:pPr>
              <w:rPr>
                <w:bCs/>
                <w:sz w:val="20"/>
              </w:rPr>
            </w:pPr>
          </w:p>
          <w:p w14:paraId="7FD52D0A" w14:textId="77777777" w:rsidR="002B25AE" w:rsidRDefault="002B25AE" w:rsidP="00B3264D">
            <w:pPr>
              <w:rPr>
                <w:bCs/>
                <w:sz w:val="20"/>
              </w:rPr>
            </w:pPr>
          </w:p>
          <w:p w14:paraId="6AA4F2E6" w14:textId="77777777" w:rsidR="002B25AE" w:rsidRDefault="002B25AE" w:rsidP="00B3264D">
            <w:pPr>
              <w:rPr>
                <w:bCs/>
                <w:sz w:val="20"/>
              </w:rPr>
            </w:pPr>
          </w:p>
          <w:p w14:paraId="12617926" w14:textId="77777777" w:rsidR="002B25AE" w:rsidRDefault="002B25AE" w:rsidP="00B3264D">
            <w:pPr>
              <w:rPr>
                <w:bCs/>
                <w:sz w:val="20"/>
              </w:rPr>
            </w:pPr>
          </w:p>
          <w:p w14:paraId="5A840C97" w14:textId="77777777" w:rsidR="002B25AE" w:rsidRDefault="002B25AE" w:rsidP="00B3264D">
            <w:pPr>
              <w:rPr>
                <w:bCs/>
                <w:sz w:val="20"/>
              </w:rPr>
            </w:pPr>
          </w:p>
          <w:p w14:paraId="3FE0C31E" w14:textId="77777777" w:rsidR="002B25AE" w:rsidRDefault="002B25AE" w:rsidP="00B3264D">
            <w:pPr>
              <w:rPr>
                <w:bCs/>
                <w:sz w:val="20"/>
              </w:rPr>
            </w:pPr>
          </w:p>
          <w:p w14:paraId="1832949E" w14:textId="77777777" w:rsidR="002B25AE" w:rsidRDefault="002B25AE" w:rsidP="00B3264D">
            <w:pPr>
              <w:rPr>
                <w:bCs/>
                <w:sz w:val="20"/>
              </w:rPr>
            </w:pPr>
          </w:p>
          <w:p w14:paraId="24D5668D" w14:textId="77777777" w:rsidR="002B25AE" w:rsidRDefault="002B25AE" w:rsidP="00B3264D">
            <w:pPr>
              <w:rPr>
                <w:bCs/>
                <w:sz w:val="20"/>
              </w:rPr>
            </w:pPr>
          </w:p>
          <w:p w14:paraId="11D27004" w14:textId="77777777" w:rsidR="002B25AE" w:rsidRDefault="002B25AE" w:rsidP="00B3264D">
            <w:pPr>
              <w:rPr>
                <w:bCs/>
                <w:sz w:val="20"/>
              </w:rPr>
            </w:pPr>
          </w:p>
          <w:p w14:paraId="546A9A4B" w14:textId="77777777" w:rsidR="002B25AE" w:rsidRDefault="002B25AE" w:rsidP="00B3264D">
            <w:pPr>
              <w:rPr>
                <w:bCs/>
                <w:sz w:val="20"/>
              </w:rPr>
            </w:pPr>
          </w:p>
          <w:p w14:paraId="6A76A1F1" w14:textId="77777777" w:rsidR="002B25AE" w:rsidRDefault="002B25AE" w:rsidP="00B3264D">
            <w:pPr>
              <w:rPr>
                <w:bCs/>
                <w:sz w:val="20"/>
              </w:rPr>
            </w:pPr>
          </w:p>
          <w:p w14:paraId="1039DC55" w14:textId="77777777" w:rsidR="002B25AE" w:rsidRDefault="002B25AE" w:rsidP="00B3264D">
            <w:pPr>
              <w:rPr>
                <w:bCs/>
                <w:sz w:val="20"/>
              </w:rPr>
            </w:pPr>
          </w:p>
          <w:p w14:paraId="552AA5B3" w14:textId="77777777" w:rsidR="002B25AE" w:rsidRDefault="002B25AE" w:rsidP="00B3264D">
            <w:pPr>
              <w:rPr>
                <w:bCs/>
                <w:sz w:val="20"/>
              </w:rPr>
            </w:pPr>
          </w:p>
          <w:p w14:paraId="54829BC1" w14:textId="77777777" w:rsidR="002B25AE" w:rsidRDefault="002B25AE" w:rsidP="00B3264D">
            <w:pPr>
              <w:rPr>
                <w:bCs/>
                <w:sz w:val="20"/>
              </w:rPr>
            </w:pPr>
          </w:p>
          <w:p w14:paraId="1B28E8B3" w14:textId="77777777" w:rsidR="002B25AE" w:rsidRDefault="002B25AE" w:rsidP="00B3264D">
            <w:pPr>
              <w:rPr>
                <w:bCs/>
                <w:sz w:val="20"/>
              </w:rPr>
            </w:pPr>
          </w:p>
          <w:p w14:paraId="770202CC" w14:textId="77777777" w:rsidR="002B25AE" w:rsidRDefault="002B25AE" w:rsidP="00B3264D">
            <w:pPr>
              <w:rPr>
                <w:bCs/>
                <w:sz w:val="20"/>
              </w:rPr>
            </w:pPr>
          </w:p>
          <w:p w14:paraId="596A6478" w14:textId="77777777" w:rsidR="002B25AE" w:rsidRDefault="002B25AE" w:rsidP="00B3264D">
            <w:pPr>
              <w:rPr>
                <w:bCs/>
                <w:sz w:val="20"/>
              </w:rPr>
            </w:pPr>
          </w:p>
          <w:p w14:paraId="6764E0CF" w14:textId="77777777" w:rsidR="002B25AE" w:rsidRDefault="002B25AE" w:rsidP="00B3264D">
            <w:pPr>
              <w:rPr>
                <w:bCs/>
                <w:sz w:val="20"/>
              </w:rPr>
            </w:pPr>
          </w:p>
          <w:p w14:paraId="49D958AF" w14:textId="77777777" w:rsidR="002B25AE" w:rsidRDefault="002B25AE" w:rsidP="00B3264D">
            <w:pPr>
              <w:rPr>
                <w:bCs/>
                <w:sz w:val="20"/>
              </w:rPr>
            </w:pPr>
          </w:p>
          <w:p w14:paraId="616DB445" w14:textId="77777777" w:rsidR="002B25AE" w:rsidRDefault="002B25AE" w:rsidP="00B3264D">
            <w:pPr>
              <w:rPr>
                <w:bCs/>
                <w:sz w:val="20"/>
              </w:rPr>
            </w:pPr>
          </w:p>
          <w:p w14:paraId="2E912522" w14:textId="77777777" w:rsidR="002B25AE" w:rsidRDefault="002B25AE" w:rsidP="00B3264D">
            <w:pPr>
              <w:rPr>
                <w:bCs/>
                <w:sz w:val="20"/>
              </w:rPr>
            </w:pPr>
          </w:p>
          <w:p w14:paraId="6C08D4C6" w14:textId="77777777" w:rsidR="002B25AE" w:rsidRDefault="002B25AE" w:rsidP="00B3264D">
            <w:pPr>
              <w:rPr>
                <w:bCs/>
                <w:sz w:val="20"/>
              </w:rPr>
            </w:pPr>
          </w:p>
          <w:p w14:paraId="51B543B9" w14:textId="77777777" w:rsidR="002B25AE" w:rsidRDefault="002B25AE" w:rsidP="00B3264D">
            <w:pPr>
              <w:rPr>
                <w:bCs/>
                <w:sz w:val="20"/>
              </w:rPr>
            </w:pPr>
          </w:p>
          <w:p w14:paraId="75A8BD0E" w14:textId="77777777" w:rsidR="002B25AE" w:rsidRDefault="002B25AE" w:rsidP="00B3264D">
            <w:pPr>
              <w:rPr>
                <w:bCs/>
                <w:sz w:val="20"/>
              </w:rPr>
            </w:pPr>
          </w:p>
          <w:p w14:paraId="22896280" w14:textId="77777777" w:rsidR="002B25AE" w:rsidRDefault="002B25AE" w:rsidP="00B3264D">
            <w:pPr>
              <w:rPr>
                <w:bCs/>
                <w:sz w:val="20"/>
              </w:rPr>
            </w:pPr>
          </w:p>
          <w:p w14:paraId="5D6474F6" w14:textId="77777777" w:rsidR="002B25AE" w:rsidRDefault="002B25AE" w:rsidP="00B3264D">
            <w:pPr>
              <w:rPr>
                <w:bCs/>
                <w:sz w:val="20"/>
              </w:rPr>
            </w:pPr>
          </w:p>
          <w:p w14:paraId="68949D9F" w14:textId="77777777" w:rsidR="002B25AE" w:rsidRDefault="002B25AE" w:rsidP="00B3264D">
            <w:pPr>
              <w:rPr>
                <w:bCs/>
                <w:sz w:val="20"/>
              </w:rPr>
            </w:pPr>
          </w:p>
          <w:p w14:paraId="6174FB57" w14:textId="77777777" w:rsidR="002B25AE" w:rsidRDefault="002B25AE" w:rsidP="00B3264D">
            <w:pPr>
              <w:rPr>
                <w:bCs/>
                <w:sz w:val="20"/>
              </w:rPr>
            </w:pPr>
          </w:p>
          <w:p w14:paraId="73062995" w14:textId="77777777" w:rsidR="002B25AE" w:rsidRDefault="002B25AE" w:rsidP="00B3264D">
            <w:pPr>
              <w:rPr>
                <w:bCs/>
                <w:sz w:val="20"/>
              </w:rPr>
            </w:pPr>
          </w:p>
          <w:p w14:paraId="271DD3AA" w14:textId="77777777" w:rsidR="002B25AE" w:rsidRDefault="002B25AE" w:rsidP="00B3264D">
            <w:pPr>
              <w:rPr>
                <w:bCs/>
                <w:sz w:val="20"/>
              </w:rPr>
            </w:pPr>
          </w:p>
          <w:p w14:paraId="4DA55302" w14:textId="77777777" w:rsidR="002B25AE" w:rsidRDefault="002B25AE" w:rsidP="00B3264D">
            <w:pPr>
              <w:rPr>
                <w:bCs/>
                <w:sz w:val="20"/>
              </w:rPr>
            </w:pPr>
          </w:p>
          <w:p w14:paraId="54C7E3AA" w14:textId="77777777" w:rsidR="002B25AE" w:rsidRDefault="002B25AE" w:rsidP="00B3264D">
            <w:pPr>
              <w:rPr>
                <w:bCs/>
                <w:sz w:val="20"/>
              </w:rPr>
            </w:pPr>
          </w:p>
          <w:p w14:paraId="2C511A12" w14:textId="77777777" w:rsidR="002B25AE" w:rsidRDefault="002B25AE" w:rsidP="00B3264D">
            <w:pPr>
              <w:rPr>
                <w:bCs/>
                <w:sz w:val="20"/>
              </w:rPr>
            </w:pPr>
          </w:p>
          <w:p w14:paraId="4D2FA607" w14:textId="77777777" w:rsidR="002B25AE" w:rsidRDefault="002B25AE" w:rsidP="00B3264D">
            <w:pPr>
              <w:rPr>
                <w:bCs/>
                <w:sz w:val="20"/>
              </w:rPr>
            </w:pPr>
          </w:p>
          <w:p w14:paraId="2038114E" w14:textId="77777777" w:rsidR="002B25AE" w:rsidRDefault="002B25AE" w:rsidP="00B3264D">
            <w:pPr>
              <w:rPr>
                <w:bCs/>
                <w:sz w:val="20"/>
              </w:rPr>
            </w:pPr>
          </w:p>
          <w:p w14:paraId="712CAEA7" w14:textId="77777777" w:rsidR="002B25AE" w:rsidRDefault="002B25AE" w:rsidP="00B3264D">
            <w:pPr>
              <w:rPr>
                <w:bCs/>
                <w:sz w:val="20"/>
              </w:rPr>
            </w:pPr>
          </w:p>
          <w:p w14:paraId="48671D95" w14:textId="77777777" w:rsidR="002B25AE" w:rsidRDefault="002B25AE" w:rsidP="00B3264D">
            <w:pPr>
              <w:rPr>
                <w:bCs/>
                <w:sz w:val="20"/>
              </w:rPr>
            </w:pPr>
          </w:p>
          <w:p w14:paraId="4C0EB961" w14:textId="77777777" w:rsidR="002B25AE" w:rsidRDefault="002B25AE" w:rsidP="00B3264D">
            <w:pPr>
              <w:rPr>
                <w:bCs/>
                <w:sz w:val="20"/>
              </w:rPr>
            </w:pPr>
          </w:p>
          <w:p w14:paraId="1FED7F0E" w14:textId="77777777" w:rsidR="002B25AE" w:rsidRDefault="002B25AE" w:rsidP="00B3264D">
            <w:pPr>
              <w:rPr>
                <w:bCs/>
                <w:sz w:val="20"/>
              </w:rPr>
            </w:pPr>
          </w:p>
          <w:p w14:paraId="4D172130" w14:textId="77777777" w:rsidR="002B25AE" w:rsidRDefault="002B25AE" w:rsidP="00B3264D">
            <w:pPr>
              <w:rPr>
                <w:bCs/>
                <w:sz w:val="20"/>
              </w:rPr>
            </w:pPr>
          </w:p>
          <w:p w14:paraId="25D4CE77" w14:textId="77777777" w:rsidR="002B25AE" w:rsidRDefault="002B25AE" w:rsidP="00B3264D">
            <w:pPr>
              <w:rPr>
                <w:bCs/>
                <w:sz w:val="20"/>
              </w:rPr>
            </w:pPr>
          </w:p>
          <w:p w14:paraId="02A33483" w14:textId="77777777" w:rsidR="002B25AE" w:rsidRDefault="002B25AE" w:rsidP="00B3264D">
            <w:pPr>
              <w:rPr>
                <w:bCs/>
                <w:sz w:val="20"/>
              </w:rPr>
            </w:pPr>
          </w:p>
          <w:p w14:paraId="1DDD13E3" w14:textId="77777777" w:rsidR="002B25AE" w:rsidRDefault="002B25AE" w:rsidP="00B3264D">
            <w:pPr>
              <w:rPr>
                <w:bCs/>
                <w:sz w:val="20"/>
              </w:rPr>
            </w:pPr>
          </w:p>
          <w:p w14:paraId="4380979B" w14:textId="77777777" w:rsidR="002B25AE" w:rsidRDefault="002B25AE" w:rsidP="00B3264D">
            <w:pPr>
              <w:rPr>
                <w:bCs/>
                <w:sz w:val="20"/>
              </w:rPr>
            </w:pPr>
          </w:p>
          <w:p w14:paraId="6CD35CBD" w14:textId="77777777" w:rsidR="002B25AE" w:rsidRDefault="002B25AE" w:rsidP="00B3264D">
            <w:pPr>
              <w:rPr>
                <w:bCs/>
                <w:sz w:val="20"/>
              </w:rPr>
            </w:pPr>
          </w:p>
          <w:p w14:paraId="39FFEFB2" w14:textId="77777777" w:rsidR="002B25AE" w:rsidRDefault="002B25AE" w:rsidP="00B3264D">
            <w:pPr>
              <w:rPr>
                <w:bCs/>
                <w:sz w:val="20"/>
              </w:rPr>
            </w:pPr>
          </w:p>
          <w:p w14:paraId="211F4591" w14:textId="77777777" w:rsidR="002B25AE" w:rsidRDefault="002B25AE" w:rsidP="00B3264D">
            <w:pPr>
              <w:rPr>
                <w:bCs/>
                <w:sz w:val="20"/>
              </w:rPr>
            </w:pPr>
          </w:p>
          <w:p w14:paraId="2A93F139" w14:textId="77777777" w:rsidR="002B25AE" w:rsidRDefault="002B25AE" w:rsidP="00B3264D">
            <w:pPr>
              <w:rPr>
                <w:bCs/>
                <w:sz w:val="20"/>
              </w:rPr>
            </w:pPr>
          </w:p>
          <w:p w14:paraId="11C39CD7" w14:textId="77777777" w:rsidR="002B25AE" w:rsidRDefault="002B25AE" w:rsidP="00B3264D">
            <w:pPr>
              <w:rPr>
                <w:bCs/>
                <w:sz w:val="20"/>
              </w:rPr>
            </w:pPr>
          </w:p>
          <w:p w14:paraId="67E6CBFA" w14:textId="77777777" w:rsidR="002B25AE" w:rsidRDefault="002B25AE" w:rsidP="00B3264D">
            <w:pPr>
              <w:rPr>
                <w:bCs/>
                <w:sz w:val="20"/>
              </w:rPr>
            </w:pPr>
          </w:p>
          <w:p w14:paraId="4B9524D6" w14:textId="77777777" w:rsidR="002B25AE" w:rsidRDefault="002B25AE" w:rsidP="00B3264D">
            <w:pPr>
              <w:rPr>
                <w:bCs/>
                <w:sz w:val="20"/>
              </w:rPr>
            </w:pPr>
          </w:p>
          <w:p w14:paraId="76C9F45D" w14:textId="77777777" w:rsidR="002B25AE" w:rsidRDefault="002B25AE" w:rsidP="00B3264D">
            <w:pPr>
              <w:rPr>
                <w:bCs/>
                <w:sz w:val="20"/>
              </w:rPr>
            </w:pPr>
          </w:p>
          <w:p w14:paraId="30CC5019" w14:textId="77777777" w:rsidR="002B25AE" w:rsidRPr="002E5289" w:rsidRDefault="002B25AE" w:rsidP="002B25AE">
            <w:pPr>
              <w:rPr>
                <w:bCs/>
                <w:sz w:val="20"/>
              </w:rPr>
            </w:pPr>
            <w:r w:rsidRPr="00C743AC">
              <w:rPr>
                <w:bCs/>
                <w:sz w:val="20"/>
              </w:rPr>
              <w:t>FINANCIJSKI  PLAN ZA 2026. - 2028. GODINU</w:t>
            </w:r>
          </w:p>
          <w:p w14:paraId="5D41219F" w14:textId="77777777" w:rsidR="002B25AE" w:rsidRDefault="002B25AE" w:rsidP="00B3264D">
            <w:pPr>
              <w:rPr>
                <w:bCs/>
                <w:sz w:val="20"/>
              </w:rPr>
            </w:pPr>
          </w:p>
          <w:p w14:paraId="576DB30E" w14:textId="77777777" w:rsidR="002B25AE" w:rsidRDefault="002B25AE" w:rsidP="00B3264D">
            <w:pPr>
              <w:rPr>
                <w:bCs/>
                <w:sz w:val="20"/>
              </w:rPr>
            </w:pPr>
          </w:p>
          <w:p w14:paraId="564BB0D9" w14:textId="77777777" w:rsidR="002B25AE" w:rsidRPr="002E5289" w:rsidRDefault="002B25AE" w:rsidP="00B3264D">
            <w:pPr>
              <w:rPr>
                <w:bCs/>
                <w:sz w:val="20"/>
              </w:rPr>
            </w:pPr>
          </w:p>
          <w:p w14:paraId="78EFE632" w14:textId="77777777" w:rsidR="00CC4A45" w:rsidRPr="002E5289" w:rsidRDefault="00CC4A45" w:rsidP="00B3264D">
            <w:pPr>
              <w:rPr>
                <w:bCs/>
                <w:sz w:val="20"/>
              </w:rPr>
            </w:pPr>
          </w:p>
          <w:p w14:paraId="265EFEBB" w14:textId="77777777" w:rsidR="00CC4A45" w:rsidRPr="002E5289" w:rsidRDefault="00CC4A45" w:rsidP="00B3264D">
            <w:pPr>
              <w:rPr>
                <w:bCs/>
                <w:sz w:val="20"/>
              </w:rPr>
            </w:pPr>
          </w:p>
          <w:p w14:paraId="255F1B6F" w14:textId="77777777" w:rsidR="00CC4A45" w:rsidRPr="002E5289" w:rsidRDefault="00CC4A45" w:rsidP="00B3264D">
            <w:pPr>
              <w:rPr>
                <w:bCs/>
                <w:sz w:val="20"/>
              </w:rPr>
            </w:pPr>
          </w:p>
          <w:p w14:paraId="4CAC4073" w14:textId="77777777" w:rsidR="00CC4A45" w:rsidRPr="002E5289" w:rsidRDefault="00CC4A45" w:rsidP="00B3264D">
            <w:pPr>
              <w:rPr>
                <w:bCs/>
                <w:sz w:val="20"/>
              </w:rPr>
            </w:pPr>
          </w:p>
          <w:p w14:paraId="07314E6D" w14:textId="77777777" w:rsidR="00CC4A45" w:rsidRPr="002E5289" w:rsidRDefault="00CC4A45" w:rsidP="00B3264D">
            <w:pPr>
              <w:rPr>
                <w:bCs/>
                <w:sz w:val="20"/>
              </w:rPr>
            </w:pPr>
          </w:p>
          <w:p w14:paraId="099A6C7D" w14:textId="77777777" w:rsidR="00CC4A45" w:rsidRPr="002E5289" w:rsidRDefault="00CC4A45" w:rsidP="00B3264D">
            <w:pPr>
              <w:rPr>
                <w:bCs/>
                <w:sz w:val="20"/>
              </w:rPr>
            </w:pPr>
          </w:p>
          <w:p w14:paraId="0440B66E" w14:textId="77777777" w:rsidR="00CC4A45" w:rsidRPr="002E5289" w:rsidRDefault="00CC4A45" w:rsidP="00B3264D">
            <w:pPr>
              <w:rPr>
                <w:bCs/>
                <w:sz w:val="20"/>
              </w:rPr>
            </w:pPr>
          </w:p>
          <w:p w14:paraId="41A34439" w14:textId="77777777" w:rsidR="00CC4A45" w:rsidRPr="002E5289" w:rsidRDefault="00CC4A45" w:rsidP="00B3264D">
            <w:pPr>
              <w:rPr>
                <w:bCs/>
                <w:sz w:val="20"/>
              </w:rPr>
            </w:pPr>
          </w:p>
          <w:p w14:paraId="2F7D0345" w14:textId="77777777" w:rsidR="00CC4A45" w:rsidRPr="002E5289" w:rsidRDefault="00CC4A45" w:rsidP="00B3264D">
            <w:pPr>
              <w:rPr>
                <w:bCs/>
                <w:sz w:val="20"/>
              </w:rPr>
            </w:pPr>
          </w:p>
          <w:p w14:paraId="69F32942" w14:textId="77777777" w:rsidR="00CC4A45" w:rsidRPr="002E5289" w:rsidRDefault="00CC4A45" w:rsidP="00B3264D">
            <w:pPr>
              <w:rPr>
                <w:bCs/>
                <w:sz w:val="20"/>
              </w:rPr>
            </w:pPr>
          </w:p>
          <w:p w14:paraId="3082B5D9" w14:textId="77777777" w:rsidR="00CC4A45" w:rsidRPr="002E5289" w:rsidRDefault="00CC4A45" w:rsidP="00B3264D">
            <w:pPr>
              <w:rPr>
                <w:bCs/>
                <w:sz w:val="20"/>
              </w:rPr>
            </w:pPr>
          </w:p>
          <w:p w14:paraId="21871CC0" w14:textId="77777777" w:rsidR="00CC4A45" w:rsidRPr="002E5289" w:rsidRDefault="00CC4A45" w:rsidP="00B3264D">
            <w:pPr>
              <w:rPr>
                <w:bCs/>
                <w:sz w:val="20"/>
              </w:rPr>
            </w:pPr>
          </w:p>
          <w:p w14:paraId="5766C033" w14:textId="77777777" w:rsidR="00CC4A45" w:rsidRPr="002E5289" w:rsidRDefault="00CC4A45" w:rsidP="00B3264D">
            <w:pPr>
              <w:rPr>
                <w:bCs/>
                <w:sz w:val="20"/>
              </w:rPr>
            </w:pPr>
          </w:p>
        </w:tc>
        <w:tc>
          <w:tcPr>
            <w:tcW w:w="236" w:type="dxa"/>
            <w:tcBorders>
              <w:top w:val="nil"/>
              <w:left w:val="single" w:sz="12" w:space="0" w:color="auto"/>
              <w:bottom w:val="nil"/>
              <w:right w:val="single" w:sz="12" w:space="0" w:color="auto"/>
            </w:tcBorders>
          </w:tcPr>
          <w:p w14:paraId="1BE84530" w14:textId="77777777" w:rsidR="00CC4A45" w:rsidRPr="002E5289" w:rsidRDefault="00CC4A45" w:rsidP="00B3264D">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063EB7A7" w14:textId="77777777" w:rsidR="007D37B5" w:rsidRPr="005F69FA" w:rsidRDefault="007D37B5" w:rsidP="007D37B5">
            <w:pPr>
              <w:jc w:val="both"/>
              <w:rPr>
                <w:b/>
                <w:bCs/>
                <w:sz w:val="20"/>
                <w:szCs w:val="20"/>
              </w:rPr>
            </w:pPr>
            <w:r w:rsidRPr="005F69FA">
              <w:rPr>
                <w:b/>
                <w:bCs/>
                <w:sz w:val="20"/>
                <w:szCs w:val="20"/>
              </w:rPr>
              <w:t>PROGRAM JAVNIH POTREBA U</w:t>
            </w:r>
            <w:r>
              <w:rPr>
                <w:b/>
                <w:bCs/>
                <w:sz w:val="20"/>
                <w:szCs w:val="20"/>
              </w:rPr>
              <w:t xml:space="preserve"> OBRAZOVANJU</w:t>
            </w:r>
          </w:p>
          <w:p w14:paraId="2F182F60" w14:textId="77777777" w:rsidR="007D37B5" w:rsidRPr="005F69FA" w:rsidRDefault="007D37B5" w:rsidP="007D37B5">
            <w:pPr>
              <w:jc w:val="both"/>
              <w:rPr>
                <w:b/>
                <w:bCs/>
                <w:sz w:val="20"/>
                <w:szCs w:val="20"/>
              </w:rPr>
            </w:pPr>
          </w:p>
          <w:p w14:paraId="55DF9D18" w14:textId="730E77A8" w:rsidR="007D37B5" w:rsidRDefault="007D37B5" w:rsidP="00B3264D">
            <w:pPr>
              <w:rPr>
                <w:bCs/>
                <w:sz w:val="20"/>
              </w:rPr>
            </w:pPr>
            <w:r>
              <w:rPr>
                <w:bCs/>
                <w:sz w:val="20"/>
              </w:rPr>
              <w:t xml:space="preserve"> </w:t>
            </w:r>
          </w:p>
          <w:p w14:paraId="2D331D10" w14:textId="77777777" w:rsidR="007D37B5" w:rsidRPr="005F69FA" w:rsidRDefault="007D37B5" w:rsidP="007D37B5">
            <w:pPr>
              <w:jc w:val="both"/>
              <w:rPr>
                <w:sz w:val="20"/>
                <w:szCs w:val="20"/>
              </w:rPr>
            </w:pPr>
            <w:r w:rsidRPr="005F69FA">
              <w:rPr>
                <w:sz w:val="20"/>
                <w:szCs w:val="20"/>
              </w:rPr>
              <w:t xml:space="preserve">Poboljšanje kvalitete odgoja i obrazovanja </w:t>
            </w:r>
            <w:r>
              <w:rPr>
                <w:sz w:val="20"/>
                <w:szCs w:val="20"/>
              </w:rPr>
              <w:t xml:space="preserve">u osnovnom i srednjem školstvu i predškolskim ustanovama. </w:t>
            </w:r>
            <w:r w:rsidRPr="005F69FA">
              <w:rPr>
                <w:sz w:val="20"/>
                <w:szCs w:val="20"/>
              </w:rPr>
              <w:t>Ostvarenje sadržaja kojima se potiče kreativnost, stvaralaštvo i potencijalna darovitost djece, učenika i mladeži. Zadovoljavanje specifičnih potr</w:t>
            </w:r>
            <w:r>
              <w:rPr>
                <w:sz w:val="20"/>
                <w:szCs w:val="20"/>
              </w:rPr>
              <w:t xml:space="preserve">eba posebnih skupina korisnika. </w:t>
            </w:r>
            <w:r w:rsidRPr="005F69FA">
              <w:rPr>
                <w:sz w:val="20"/>
                <w:szCs w:val="20"/>
              </w:rPr>
              <w:t xml:space="preserve">Poticanje razvoja i djelovanja značajnih institucija i subjekata odgoja i obrazovanja, kojima osnivač nije Županija. </w:t>
            </w:r>
          </w:p>
          <w:p w14:paraId="2A227C9F" w14:textId="77777777" w:rsidR="00A4412E" w:rsidRDefault="00A4412E" w:rsidP="007D37B5">
            <w:pPr>
              <w:rPr>
                <w:sz w:val="20"/>
              </w:rPr>
            </w:pPr>
          </w:p>
          <w:p w14:paraId="6A60F6D9" w14:textId="77777777" w:rsidR="00100407" w:rsidRPr="007D37B5" w:rsidRDefault="00100407" w:rsidP="007D37B5">
            <w:pPr>
              <w:rPr>
                <w:sz w:val="20"/>
              </w:rPr>
            </w:pPr>
          </w:p>
          <w:p w14:paraId="1EC096A2" w14:textId="30153E10" w:rsidR="007D37B5" w:rsidRDefault="007D37B5" w:rsidP="007D37B5">
            <w:pPr>
              <w:rPr>
                <w:sz w:val="20"/>
              </w:rPr>
            </w:pPr>
          </w:p>
          <w:p w14:paraId="20AB38AD" w14:textId="0813B93B" w:rsidR="00A4412E" w:rsidRDefault="00A4412E" w:rsidP="00A4412E">
            <w:pPr>
              <w:jc w:val="both"/>
              <w:rPr>
                <w:bCs/>
                <w:sz w:val="20"/>
              </w:rPr>
            </w:pPr>
            <w:r w:rsidRPr="002433E1">
              <w:rPr>
                <w:bCs/>
                <w:sz w:val="20"/>
              </w:rPr>
              <w:t>Planom razvoja Sisačko-moslavačke županije za razdoblje do 2027. godine („Službeni glasnik Sisačko-moslavačke županije“, broj 4/23) utvrđeni su prioriteti javnih politika u srednjoročnom razdoblju, posebni ciljevi i mjere - Posebni cilj 4. Unaprjeđenje uvjeta za kvalitetnije i dostupnije obrazovanje na području Sisačko-moslavačke županije, Mjer</w:t>
            </w:r>
            <w:r>
              <w:rPr>
                <w:bCs/>
                <w:sz w:val="20"/>
              </w:rPr>
              <w:t>e</w:t>
            </w:r>
            <w:r w:rsidRPr="002433E1">
              <w:rPr>
                <w:bCs/>
                <w:sz w:val="20"/>
              </w:rPr>
              <w:t xml:space="preserve"> </w:t>
            </w:r>
            <w:r>
              <w:rPr>
                <w:bCs/>
                <w:sz w:val="20"/>
              </w:rPr>
              <w:t>–</w:t>
            </w:r>
            <w:r w:rsidRPr="002433E1">
              <w:rPr>
                <w:bCs/>
                <w:sz w:val="20"/>
              </w:rPr>
              <w:t xml:space="preserve"> 4.1. Unaprjeđenje ranog,</w:t>
            </w:r>
            <w:r>
              <w:rPr>
                <w:bCs/>
                <w:sz w:val="20"/>
              </w:rPr>
              <w:t xml:space="preserve"> </w:t>
            </w:r>
            <w:r w:rsidRPr="002433E1">
              <w:rPr>
                <w:bCs/>
                <w:sz w:val="20"/>
              </w:rPr>
              <w:t>predškolskog te</w:t>
            </w:r>
            <w:r>
              <w:rPr>
                <w:bCs/>
                <w:sz w:val="20"/>
              </w:rPr>
              <w:t xml:space="preserve"> </w:t>
            </w:r>
            <w:r w:rsidRPr="002433E1">
              <w:rPr>
                <w:bCs/>
                <w:sz w:val="20"/>
              </w:rPr>
              <w:t>osnovnoškolskog odgoja i</w:t>
            </w:r>
            <w:r>
              <w:rPr>
                <w:bCs/>
                <w:sz w:val="20"/>
              </w:rPr>
              <w:t xml:space="preserve"> </w:t>
            </w:r>
            <w:r w:rsidRPr="002433E1">
              <w:rPr>
                <w:bCs/>
                <w:sz w:val="20"/>
              </w:rPr>
              <w:t>obrazovanja</w:t>
            </w:r>
            <w:r>
              <w:rPr>
                <w:bCs/>
                <w:sz w:val="20"/>
              </w:rPr>
              <w:t xml:space="preserve">, </w:t>
            </w:r>
            <w:r w:rsidRPr="002433E1">
              <w:rPr>
                <w:bCs/>
                <w:sz w:val="20"/>
              </w:rPr>
              <w:t>4.2. Razvoj srednjoškolskog</w:t>
            </w:r>
            <w:r>
              <w:rPr>
                <w:bCs/>
                <w:sz w:val="20"/>
              </w:rPr>
              <w:t xml:space="preserve"> </w:t>
            </w:r>
            <w:r w:rsidRPr="002433E1">
              <w:rPr>
                <w:bCs/>
                <w:sz w:val="20"/>
              </w:rPr>
              <w:t>obrazovanja, temeljnih i</w:t>
            </w:r>
            <w:r>
              <w:rPr>
                <w:bCs/>
                <w:sz w:val="20"/>
              </w:rPr>
              <w:t xml:space="preserve"> </w:t>
            </w:r>
            <w:r w:rsidRPr="002433E1">
              <w:rPr>
                <w:bCs/>
                <w:sz w:val="20"/>
              </w:rPr>
              <w:t>strukovnih kompetencija</w:t>
            </w:r>
            <w:r>
              <w:rPr>
                <w:bCs/>
                <w:sz w:val="20"/>
              </w:rPr>
              <w:t xml:space="preserve">. </w:t>
            </w:r>
          </w:p>
          <w:p w14:paraId="05BCFADF" w14:textId="100D35D5" w:rsidR="007D37B5" w:rsidRDefault="007D37B5" w:rsidP="007D37B5">
            <w:pPr>
              <w:rPr>
                <w:sz w:val="20"/>
              </w:rPr>
            </w:pPr>
          </w:p>
          <w:p w14:paraId="551557FD" w14:textId="77777777" w:rsidR="00100407" w:rsidRDefault="00100407" w:rsidP="007D37B5">
            <w:pPr>
              <w:rPr>
                <w:sz w:val="20"/>
              </w:rPr>
            </w:pPr>
          </w:p>
          <w:p w14:paraId="034514E0" w14:textId="77777777" w:rsidR="007D37B5" w:rsidRPr="005F69FA" w:rsidRDefault="007D37B5" w:rsidP="007D37B5">
            <w:pPr>
              <w:jc w:val="both"/>
              <w:rPr>
                <w:b/>
                <w:bCs/>
                <w:sz w:val="20"/>
                <w:szCs w:val="20"/>
              </w:rPr>
            </w:pPr>
          </w:p>
          <w:p w14:paraId="0C3E9990" w14:textId="77777777" w:rsidR="007D37B5" w:rsidRDefault="007D37B5" w:rsidP="007D37B5">
            <w:pPr>
              <w:numPr>
                <w:ilvl w:val="0"/>
                <w:numId w:val="47"/>
              </w:numPr>
              <w:jc w:val="both"/>
              <w:rPr>
                <w:bCs/>
                <w:sz w:val="20"/>
                <w:szCs w:val="20"/>
              </w:rPr>
            </w:pPr>
            <w:r w:rsidRPr="005F69FA">
              <w:rPr>
                <w:bCs/>
                <w:sz w:val="20"/>
                <w:szCs w:val="20"/>
              </w:rPr>
              <w:t xml:space="preserve">Zakon o odgoju i obrazovanju u osnovnoj i srednjoj školi </w:t>
            </w:r>
          </w:p>
          <w:p w14:paraId="5895E807" w14:textId="77777777" w:rsidR="007D37B5" w:rsidRPr="001A0603" w:rsidRDefault="007D37B5" w:rsidP="007D37B5">
            <w:pPr>
              <w:numPr>
                <w:ilvl w:val="0"/>
                <w:numId w:val="47"/>
              </w:numPr>
              <w:jc w:val="both"/>
              <w:rPr>
                <w:bCs/>
                <w:sz w:val="20"/>
                <w:szCs w:val="20"/>
              </w:rPr>
            </w:pPr>
            <w:r w:rsidRPr="005F69FA">
              <w:rPr>
                <w:sz w:val="20"/>
                <w:szCs w:val="20"/>
              </w:rPr>
              <w:t xml:space="preserve">Zakon o predškolskom odgoju i obrazovanju </w:t>
            </w:r>
          </w:p>
          <w:p w14:paraId="09F346A7" w14:textId="77777777" w:rsidR="007D37B5" w:rsidRDefault="007D37B5" w:rsidP="007D37B5">
            <w:pPr>
              <w:numPr>
                <w:ilvl w:val="0"/>
                <w:numId w:val="47"/>
              </w:numPr>
              <w:jc w:val="both"/>
              <w:rPr>
                <w:bCs/>
                <w:sz w:val="20"/>
                <w:szCs w:val="20"/>
              </w:rPr>
            </w:pPr>
            <w:r>
              <w:rPr>
                <w:sz w:val="20"/>
                <w:szCs w:val="20"/>
              </w:rPr>
              <w:t xml:space="preserve">Zakon o strukovnom obrazovanju </w:t>
            </w:r>
          </w:p>
          <w:p w14:paraId="54EA315C" w14:textId="77777777" w:rsidR="007D37B5" w:rsidRDefault="007D37B5" w:rsidP="007D37B5">
            <w:pPr>
              <w:numPr>
                <w:ilvl w:val="0"/>
                <w:numId w:val="47"/>
              </w:numPr>
              <w:jc w:val="both"/>
              <w:rPr>
                <w:bCs/>
                <w:sz w:val="20"/>
                <w:szCs w:val="20"/>
              </w:rPr>
            </w:pPr>
            <w:r w:rsidRPr="005F69FA">
              <w:rPr>
                <w:bCs/>
                <w:sz w:val="20"/>
                <w:szCs w:val="20"/>
              </w:rPr>
              <w:t xml:space="preserve">Zakon o umjetničkom obrazovanju </w:t>
            </w:r>
          </w:p>
          <w:p w14:paraId="37747535" w14:textId="77777777" w:rsidR="007D37B5" w:rsidRPr="00D52829" w:rsidRDefault="007D37B5" w:rsidP="007D37B5">
            <w:pPr>
              <w:numPr>
                <w:ilvl w:val="0"/>
                <w:numId w:val="47"/>
              </w:numPr>
              <w:jc w:val="both"/>
              <w:rPr>
                <w:bCs/>
                <w:sz w:val="20"/>
                <w:szCs w:val="20"/>
              </w:rPr>
            </w:pPr>
            <w:r w:rsidRPr="00D52829">
              <w:rPr>
                <w:sz w:val="20"/>
                <w:szCs w:val="20"/>
              </w:rPr>
              <w:t xml:space="preserve">Zakon o lokalnoj i područnoj (regionalnoj) samoupravi </w:t>
            </w:r>
          </w:p>
          <w:p w14:paraId="09C1437B" w14:textId="77777777" w:rsidR="007D37B5" w:rsidRPr="00D52829" w:rsidRDefault="007D37B5" w:rsidP="007D37B5">
            <w:pPr>
              <w:numPr>
                <w:ilvl w:val="0"/>
                <w:numId w:val="47"/>
              </w:numPr>
              <w:jc w:val="both"/>
              <w:rPr>
                <w:bCs/>
                <w:sz w:val="20"/>
                <w:szCs w:val="20"/>
              </w:rPr>
            </w:pPr>
            <w:r>
              <w:rPr>
                <w:bCs/>
                <w:sz w:val="20"/>
                <w:szCs w:val="20"/>
              </w:rPr>
              <w:t>Zakon o proračunu</w:t>
            </w:r>
            <w:r w:rsidRPr="00D52829">
              <w:rPr>
                <w:bCs/>
                <w:sz w:val="20"/>
                <w:szCs w:val="20"/>
              </w:rPr>
              <w:t xml:space="preserve"> </w:t>
            </w:r>
          </w:p>
          <w:p w14:paraId="56467543" w14:textId="77777777" w:rsidR="007D37B5" w:rsidRPr="00D52829" w:rsidRDefault="007D37B5" w:rsidP="007D37B5">
            <w:pPr>
              <w:numPr>
                <w:ilvl w:val="0"/>
                <w:numId w:val="47"/>
              </w:numPr>
              <w:jc w:val="both"/>
              <w:rPr>
                <w:sz w:val="20"/>
                <w:szCs w:val="20"/>
              </w:rPr>
            </w:pPr>
            <w:r w:rsidRPr="00D52829">
              <w:rPr>
                <w:bCs/>
                <w:sz w:val="20"/>
                <w:szCs w:val="20"/>
              </w:rPr>
              <w:t xml:space="preserve">Zakon o ustanovama </w:t>
            </w:r>
          </w:p>
          <w:p w14:paraId="66E670C0" w14:textId="40B119E4" w:rsidR="007D37B5" w:rsidRPr="00A4412E" w:rsidRDefault="007D37B5" w:rsidP="007D37B5">
            <w:pPr>
              <w:numPr>
                <w:ilvl w:val="0"/>
                <w:numId w:val="47"/>
              </w:numPr>
              <w:jc w:val="both"/>
              <w:rPr>
                <w:sz w:val="20"/>
                <w:szCs w:val="20"/>
              </w:rPr>
            </w:pPr>
            <w:r>
              <w:rPr>
                <w:bCs/>
                <w:sz w:val="20"/>
                <w:szCs w:val="20"/>
              </w:rPr>
              <w:t>O</w:t>
            </w:r>
            <w:r w:rsidRPr="00D52829">
              <w:rPr>
                <w:bCs/>
                <w:sz w:val="20"/>
                <w:szCs w:val="20"/>
              </w:rPr>
              <w:t>dluke Županijske skupštine i</w:t>
            </w:r>
            <w:r w:rsidRPr="00D52829">
              <w:rPr>
                <w:sz w:val="20"/>
                <w:szCs w:val="20"/>
              </w:rPr>
              <w:t xml:space="preserve"> župana</w:t>
            </w:r>
            <w:r w:rsidRPr="00D52829">
              <w:rPr>
                <w:bCs/>
                <w:sz w:val="20"/>
                <w:szCs w:val="20"/>
              </w:rPr>
              <w:t>.</w:t>
            </w:r>
          </w:p>
          <w:p w14:paraId="6607929E" w14:textId="77777777" w:rsidR="00CC4A45" w:rsidRDefault="00CC4A45" w:rsidP="007D37B5">
            <w:pPr>
              <w:rPr>
                <w:sz w:val="20"/>
              </w:rPr>
            </w:pPr>
          </w:p>
          <w:p w14:paraId="0D4CFAEF" w14:textId="77777777" w:rsidR="00100407" w:rsidRDefault="00100407" w:rsidP="007D37B5">
            <w:pPr>
              <w:rPr>
                <w:sz w:val="20"/>
              </w:rPr>
            </w:pPr>
          </w:p>
          <w:p w14:paraId="7CEFE1E8" w14:textId="77777777" w:rsidR="009A77AA" w:rsidRDefault="009A77AA" w:rsidP="007D37B5">
            <w:pPr>
              <w:rPr>
                <w:sz w:val="20"/>
              </w:rPr>
            </w:pPr>
          </w:p>
          <w:p w14:paraId="0CBF6188" w14:textId="092B1260" w:rsidR="00100407" w:rsidRDefault="009A77AA" w:rsidP="00100407">
            <w:pPr>
              <w:rPr>
                <w:sz w:val="20"/>
              </w:rPr>
            </w:pPr>
            <w:r w:rsidRPr="00100407">
              <w:rPr>
                <w:sz w:val="20"/>
                <w:szCs w:val="20"/>
              </w:rPr>
              <w:t>Proračun Sisačko-moslavačke županije za 202</w:t>
            </w:r>
            <w:r w:rsidR="00A4412E" w:rsidRPr="00100407">
              <w:rPr>
                <w:sz w:val="20"/>
                <w:szCs w:val="20"/>
              </w:rPr>
              <w:t>6</w:t>
            </w:r>
            <w:r w:rsidRPr="00100407">
              <w:rPr>
                <w:sz w:val="20"/>
                <w:szCs w:val="20"/>
              </w:rPr>
              <w:t>. godinu, stvarni troškovi iz prethodnih godina, potrebe ciljanih skupina i rezultati prethodnog rada korisnika.</w:t>
            </w:r>
            <w:r w:rsidR="00100407" w:rsidRPr="007D37B5">
              <w:rPr>
                <w:sz w:val="20"/>
                <w:szCs w:val="20"/>
              </w:rPr>
              <w:t xml:space="preserve"> </w:t>
            </w:r>
            <w:r w:rsidR="00100407" w:rsidRPr="007D37B5">
              <w:rPr>
                <w:sz w:val="20"/>
                <w:szCs w:val="20"/>
              </w:rPr>
              <w:t xml:space="preserve">Obrazovanje i razvoj ljudskih potencijala Tržište rada posljednjih se godina promijenilo i unatoč velikom broju nezaposlenih, kronično nedostaje radnika. Rješenje ovoga problema krije se u prilagođavanju radne snage tržištu rada odnosno u obrazovanju i razvoju ljudskih potencijala. Osim nemogućnosti za pronalazak radnika, poslodavci ih teško i zadržavaju zbog niskih plaća i lošijih uvjeta rada. Kako bi se riješio ovaj problem, potrebno je poduzeti mjere razvoja sustava obrazovanja, od predškolskog na dalje, razviti </w:t>
            </w:r>
            <w:proofErr w:type="spellStart"/>
            <w:r w:rsidR="00100407" w:rsidRPr="007D37B5">
              <w:rPr>
                <w:sz w:val="20"/>
                <w:szCs w:val="20"/>
              </w:rPr>
              <w:t>jednosmjenski</w:t>
            </w:r>
            <w:proofErr w:type="spellEnd"/>
            <w:r w:rsidR="00100407" w:rsidRPr="007D37B5">
              <w:rPr>
                <w:sz w:val="20"/>
                <w:szCs w:val="20"/>
              </w:rPr>
              <w:t xml:space="preserve"> rad škola i konstantno ulagati u razvoj znanja i vještina učenika, ali i učitelja. Za razvoj temeljnih i strukovnih kompetencija, potrebno je promovirati deficitarna zanimanja. Ulaganjima u infrastrukturu i opremanje u području srednjoškolskog obrazovanja te izgradnjom, modernizacijom i opremanjem učeničkih domova omogućit će se bolji uvjeti za školovanje i ostanak u županiji, što je vrlo bitno i za jačanje STEM vještina učitelja i učenika. Temelj razvoju ljudskih potencijala je kvalitetno i cjeloživotno obrazovanje, a njime će se potaknuti i digitalna transformacija u znanosti. Razvoj sustava obrazovanja iz prošlih godina provodit će se i u narednom razdoblju kako bi se uklonili nedostaci.</w:t>
            </w:r>
          </w:p>
          <w:p w14:paraId="57C5DC6E" w14:textId="77777777" w:rsidR="009A77AA" w:rsidRDefault="009A77AA" w:rsidP="009A77AA">
            <w:pPr>
              <w:rPr>
                <w:sz w:val="20"/>
                <w:szCs w:val="20"/>
              </w:rPr>
            </w:pPr>
          </w:p>
          <w:p w14:paraId="179B84C0" w14:textId="77777777" w:rsidR="00100407" w:rsidRDefault="00100407" w:rsidP="009A77AA">
            <w:pPr>
              <w:rPr>
                <w:sz w:val="20"/>
                <w:szCs w:val="20"/>
              </w:rPr>
            </w:pPr>
          </w:p>
          <w:p w14:paraId="77689288" w14:textId="59AB0764" w:rsidR="009A77AA" w:rsidRDefault="009A77AA" w:rsidP="009A77AA">
            <w:pPr>
              <w:rPr>
                <w:sz w:val="20"/>
              </w:rPr>
            </w:pPr>
          </w:p>
          <w:p w14:paraId="48750BAC" w14:textId="2DDCE6DE" w:rsidR="009A77AA" w:rsidRPr="00F40F26" w:rsidRDefault="009A77AA" w:rsidP="00F40F26">
            <w:pPr>
              <w:ind w:left="360"/>
              <w:rPr>
                <w:b/>
                <w:sz w:val="20"/>
                <w:szCs w:val="20"/>
              </w:rPr>
            </w:pPr>
            <w:r w:rsidRPr="002112F4">
              <w:rPr>
                <w:b/>
                <w:sz w:val="20"/>
                <w:szCs w:val="20"/>
              </w:rPr>
              <w:t>Potpore učenicima i studentima</w:t>
            </w:r>
          </w:p>
          <w:p w14:paraId="4D4DA4B8" w14:textId="77777777" w:rsidR="009A77AA" w:rsidRDefault="009A77AA" w:rsidP="009A77AA">
            <w:pPr>
              <w:jc w:val="both"/>
              <w:rPr>
                <w:sz w:val="20"/>
                <w:szCs w:val="20"/>
              </w:rPr>
            </w:pPr>
            <w:r>
              <w:rPr>
                <w:sz w:val="20"/>
                <w:szCs w:val="20"/>
              </w:rPr>
              <w:t xml:space="preserve">Planirana sredstva namijenjena su za sufinanciranje prijevoza studenata, stipendije za učenike i studente te ostale potpore koje obuhvaćaju jednokratne dodjele sredstva. </w:t>
            </w:r>
          </w:p>
          <w:p w14:paraId="36B4FB83" w14:textId="77777777" w:rsidR="009A77AA" w:rsidRDefault="009A77AA" w:rsidP="009A77AA">
            <w:pPr>
              <w:rPr>
                <w:sz w:val="20"/>
                <w:szCs w:val="20"/>
              </w:rPr>
            </w:pPr>
          </w:p>
          <w:p w14:paraId="2009BED3" w14:textId="0E918B86" w:rsidR="009A77AA" w:rsidRPr="00F40F26" w:rsidRDefault="009A77AA" w:rsidP="00F40F26">
            <w:pPr>
              <w:ind w:left="360"/>
              <w:rPr>
                <w:b/>
                <w:sz w:val="20"/>
                <w:szCs w:val="20"/>
              </w:rPr>
            </w:pPr>
            <w:r w:rsidRPr="00FD7318">
              <w:rPr>
                <w:b/>
                <w:sz w:val="20"/>
                <w:szCs w:val="20"/>
              </w:rPr>
              <w:t>Potpore za aktivnosti iz povećanog pedagoškog standarda</w:t>
            </w:r>
          </w:p>
          <w:p w14:paraId="30EA5907" w14:textId="77777777" w:rsidR="009A77AA" w:rsidRDefault="009A77AA" w:rsidP="009A77AA">
            <w:pPr>
              <w:jc w:val="both"/>
              <w:rPr>
                <w:sz w:val="20"/>
                <w:szCs w:val="20"/>
              </w:rPr>
            </w:pPr>
            <w:r>
              <w:rPr>
                <w:sz w:val="20"/>
                <w:szCs w:val="20"/>
              </w:rPr>
              <w:t xml:space="preserve">Aktivnost obuhvaća financiranje osiguranja škola od odgovornosti, sredstva za rad s nadarenim učenicima, rad učeničkih zadruga i eko-škola, potpore za rad drugih školskih </w:t>
            </w:r>
            <w:r>
              <w:rPr>
                <w:sz w:val="20"/>
                <w:szCs w:val="20"/>
              </w:rPr>
              <w:lastRenderedPageBreak/>
              <w:t>ustanova, potpore za rad visokoškolskih ustanova te subvencije za projekte i međunarodnu suradnju.</w:t>
            </w:r>
          </w:p>
          <w:p w14:paraId="29663A1C" w14:textId="77777777" w:rsidR="009A77AA" w:rsidRPr="00DE2C31" w:rsidRDefault="009A77AA" w:rsidP="009A77AA">
            <w:pPr>
              <w:rPr>
                <w:sz w:val="20"/>
                <w:szCs w:val="20"/>
              </w:rPr>
            </w:pPr>
          </w:p>
          <w:p w14:paraId="36617EAE" w14:textId="3DE0346D" w:rsidR="009A77AA" w:rsidRPr="00F40F26" w:rsidRDefault="009A77AA" w:rsidP="00F40F26">
            <w:pPr>
              <w:ind w:left="360"/>
              <w:rPr>
                <w:b/>
                <w:sz w:val="20"/>
                <w:szCs w:val="20"/>
              </w:rPr>
            </w:pPr>
            <w:r w:rsidRPr="00FD7318">
              <w:rPr>
                <w:b/>
                <w:sz w:val="20"/>
                <w:szCs w:val="20"/>
              </w:rPr>
              <w:t>Školska natjecanja i smotre</w:t>
            </w:r>
          </w:p>
          <w:p w14:paraId="5545A111" w14:textId="77777777" w:rsidR="009A77AA" w:rsidRDefault="009A77AA" w:rsidP="009A77AA">
            <w:pPr>
              <w:jc w:val="both"/>
              <w:rPr>
                <w:sz w:val="20"/>
                <w:szCs w:val="20"/>
              </w:rPr>
            </w:pPr>
            <w:r w:rsidRPr="00FD7318">
              <w:rPr>
                <w:sz w:val="20"/>
                <w:szCs w:val="20"/>
              </w:rPr>
              <w:t xml:space="preserve">Financiranje troškova natjecanja i smotri učenika u znanju, vještinama i sposobnostima koja se provode na županijskoj razini, sukladno </w:t>
            </w:r>
            <w:proofErr w:type="spellStart"/>
            <w:r w:rsidRPr="00FD7318">
              <w:rPr>
                <w:sz w:val="20"/>
                <w:szCs w:val="20"/>
              </w:rPr>
              <w:t>vremeniku</w:t>
            </w:r>
            <w:proofErr w:type="spellEnd"/>
            <w:r w:rsidRPr="00FD7318">
              <w:rPr>
                <w:sz w:val="20"/>
                <w:szCs w:val="20"/>
              </w:rPr>
              <w:t xml:space="preserve"> Agencije za odgoj i obrazovanje RH i Agencije za strukovno obrazovanje, a u organizaciji ustanova osnovnog i srednjeg školstva. Napominjemo da podmirujemo dio troškova županijskih natjecanja ustanova</w:t>
            </w:r>
            <w:r>
              <w:rPr>
                <w:sz w:val="20"/>
                <w:szCs w:val="20"/>
              </w:rPr>
              <w:t xml:space="preserve">ma  čiji osnivač nije Županija. </w:t>
            </w:r>
          </w:p>
          <w:p w14:paraId="6B40EA6E" w14:textId="77777777" w:rsidR="009A77AA" w:rsidRDefault="009A77AA" w:rsidP="009A77AA">
            <w:pPr>
              <w:rPr>
                <w:sz w:val="20"/>
                <w:szCs w:val="20"/>
              </w:rPr>
            </w:pPr>
          </w:p>
          <w:p w14:paraId="1E579A4C" w14:textId="5D47FDB5" w:rsidR="009A77AA" w:rsidRPr="00684263" w:rsidRDefault="009A77AA" w:rsidP="00F40F26">
            <w:pPr>
              <w:ind w:left="360"/>
              <w:jc w:val="both"/>
              <w:rPr>
                <w:sz w:val="20"/>
                <w:szCs w:val="20"/>
              </w:rPr>
            </w:pPr>
            <w:r w:rsidRPr="00684263">
              <w:rPr>
                <w:b/>
                <w:sz w:val="20"/>
                <w:szCs w:val="20"/>
              </w:rPr>
              <w:t>Školska kuhinja</w:t>
            </w:r>
          </w:p>
          <w:p w14:paraId="21C72B08" w14:textId="77777777" w:rsidR="009A77AA" w:rsidRDefault="009A77AA" w:rsidP="009A77AA">
            <w:pPr>
              <w:jc w:val="both"/>
              <w:rPr>
                <w:sz w:val="20"/>
                <w:szCs w:val="20"/>
              </w:rPr>
            </w:pPr>
            <w:r w:rsidRPr="00684263">
              <w:rPr>
                <w:sz w:val="20"/>
                <w:szCs w:val="20"/>
              </w:rPr>
              <w:t xml:space="preserve">Aktivnost Školska kuhinja obuhvaća subvencije za školsku kuhinju </w:t>
            </w:r>
            <w:r>
              <w:rPr>
                <w:sz w:val="20"/>
                <w:szCs w:val="20"/>
              </w:rPr>
              <w:t>iz državnog proračuna. Kroz n</w:t>
            </w:r>
            <w:r w:rsidRPr="00684263">
              <w:rPr>
                <w:sz w:val="20"/>
                <w:szCs w:val="20"/>
              </w:rPr>
              <w:t>atječaj Agencije za plaćanje u poljoprivredi, ribarstvu i ruralnom razvoju</w:t>
            </w:r>
            <w:r>
              <w:rPr>
                <w:sz w:val="20"/>
                <w:szCs w:val="20"/>
              </w:rPr>
              <w:t xml:space="preserve"> osiguravaju se sredstva za „shemu voća i povrća te mlijeka i mliječnih proizvoda“ u školama.</w:t>
            </w:r>
          </w:p>
          <w:p w14:paraId="70CA8814" w14:textId="77777777" w:rsidR="009A77AA" w:rsidRDefault="009A77AA" w:rsidP="009A77AA">
            <w:pPr>
              <w:rPr>
                <w:sz w:val="20"/>
                <w:szCs w:val="20"/>
              </w:rPr>
            </w:pPr>
          </w:p>
          <w:p w14:paraId="59558508" w14:textId="00A241FD" w:rsidR="009A77AA" w:rsidRDefault="009A77AA" w:rsidP="00F40F26">
            <w:pPr>
              <w:ind w:left="360"/>
              <w:rPr>
                <w:b/>
                <w:sz w:val="20"/>
                <w:szCs w:val="20"/>
              </w:rPr>
            </w:pPr>
            <w:r>
              <w:rPr>
                <w:b/>
                <w:sz w:val="20"/>
                <w:szCs w:val="20"/>
              </w:rPr>
              <w:t>Redovni program S</w:t>
            </w:r>
            <w:r w:rsidRPr="00A6455E">
              <w:rPr>
                <w:b/>
                <w:sz w:val="20"/>
                <w:szCs w:val="20"/>
              </w:rPr>
              <w:t>Š</w:t>
            </w:r>
          </w:p>
          <w:p w14:paraId="40DD6D8E" w14:textId="77777777" w:rsidR="009A77AA" w:rsidRDefault="009A77AA" w:rsidP="009A77AA">
            <w:pPr>
              <w:jc w:val="both"/>
              <w:rPr>
                <w:sz w:val="20"/>
                <w:szCs w:val="20"/>
              </w:rPr>
            </w:pPr>
            <w:r w:rsidRPr="00A6455E">
              <w:rPr>
                <w:sz w:val="20"/>
                <w:szCs w:val="20"/>
              </w:rPr>
              <w:t xml:space="preserve">Sredstva su namijenjena </w:t>
            </w:r>
            <w:r>
              <w:rPr>
                <w:sz w:val="20"/>
                <w:szCs w:val="20"/>
              </w:rPr>
              <w:t>redovnom funkcioniranju srednjih škola, kojima je Županija osnivač. Radi se o materijalnim troškovima, troškovima tekućeg i investicijskog održavanja, naknadama za prijevoz zaposlenika i sl.</w:t>
            </w:r>
          </w:p>
          <w:p w14:paraId="09C0BEC6" w14:textId="77777777" w:rsidR="009A77AA" w:rsidRDefault="009A77AA" w:rsidP="009A77AA">
            <w:pPr>
              <w:rPr>
                <w:sz w:val="20"/>
                <w:szCs w:val="20"/>
              </w:rPr>
            </w:pPr>
          </w:p>
          <w:p w14:paraId="7C10631C" w14:textId="6BCA4420" w:rsidR="009A77AA" w:rsidRPr="00F40F26" w:rsidRDefault="009A77AA" w:rsidP="009A77AA">
            <w:pPr>
              <w:rPr>
                <w:b/>
                <w:bCs/>
                <w:sz w:val="20"/>
                <w:szCs w:val="20"/>
              </w:rPr>
            </w:pPr>
            <w:r>
              <w:rPr>
                <w:b/>
                <w:bCs/>
                <w:sz w:val="20"/>
                <w:szCs w:val="20"/>
              </w:rPr>
              <w:t xml:space="preserve">       Učenička zadruga</w:t>
            </w:r>
          </w:p>
          <w:p w14:paraId="1BB7337E" w14:textId="77777777" w:rsidR="009A77AA" w:rsidRDefault="009A77AA" w:rsidP="009A77AA">
            <w:pPr>
              <w:jc w:val="both"/>
              <w:rPr>
                <w:sz w:val="20"/>
                <w:szCs w:val="20"/>
                <w:lang w:eastAsia="en-US"/>
              </w:rPr>
            </w:pPr>
            <w:r>
              <w:rPr>
                <w:sz w:val="20"/>
                <w:szCs w:val="20"/>
                <w:lang w:eastAsia="en-US"/>
              </w:rPr>
              <w:t xml:space="preserve">Sredstva se odnose na vlastite prihode učeničkih zadruga koje prikupljaju prodajući svoje proizvode. </w:t>
            </w:r>
          </w:p>
          <w:p w14:paraId="43564CEE" w14:textId="77777777" w:rsidR="00F40F26" w:rsidRDefault="00F40F26" w:rsidP="009A77AA">
            <w:pPr>
              <w:jc w:val="both"/>
              <w:rPr>
                <w:sz w:val="20"/>
                <w:szCs w:val="20"/>
                <w:lang w:eastAsia="en-US"/>
              </w:rPr>
            </w:pPr>
          </w:p>
          <w:p w14:paraId="37F7803B" w14:textId="60D21DFA" w:rsidR="009A77AA" w:rsidRDefault="009A77AA" w:rsidP="00F40F26">
            <w:pPr>
              <w:ind w:left="360"/>
              <w:rPr>
                <w:b/>
                <w:sz w:val="20"/>
                <w:szCs w:val="20"/>
              </w:rPr>
            </w:pPr>
            <w:r>
              <w:rPr>
                <w:b/>
                <w:sz w:val="20"/>
                <w:szCs w:val="20"/>
              </w:rPr>
              <w:t>Posebne skupine učenika s teškoćama</w:t>
            </w:r>
          </w:p>
          <w:p w14:paraId="2CFF29A2" w14:textId="77777777" w:rsidR="009A77AA" w:rsidRDefault="009A77AA" w:rsidP="009A77AA">
            <w:pPr>
              <w:jc w:val="both"/>
              <w:rPr>
                <w:sz w:val="20"/>
                <w:szCs w:val="20"/>
              </w:rPr>
            </w:pPr>
            <w:r w:rsidRPr="00A6455E">
              <w:rPr>
                <w:sz w:val="20"/>
                <w:szCs w:val="20"/>
              </w:rPr>
              <w:t xml:space="preserve">Sredstva su namijenjena </w:t>
            </w:r>
            <w:r>
              <w:rPr>
                <w:sz w:val="20"/>
                <w:szCs w:val="20"/>
              </w:rPr>
              <w:t xml:space="preserve">za trošak prijevoza i boravka učenika s teškoćama koji školu pohađaju u posebnim odgojno – obrazovnim skupinama. </w:t>
            </w:r>
          </w:p>
          <w:p w14:paraId="53ECE94B" w14:textId="77777777" w:rsidR="009A77AA" w:rsidRDefault="009A77AA" w:rsidP="009A77AA">
            <w:pPr>
              <w:rPr>
                <w:sz w:val="20"/>
                <w:szCs w:val="20"/>
              </w:rPr>
            </w:pPr>
          </w:p>
          <w:p w14:paraId="29F1ED49" w14:textId="77D4DFA7" w:rsidR="009A77AA" w:rsidRDefault="009A77AA" w:rsidP="00F40F26">
            <w:pPr>
              <w:ind w:left="360"/>
              <w:jc w:val="both"/>
              <w:rPr>
                <w:b/>
                <w:sz w:val="20"/>
                <w:szCs w:val="20"/>
              </w:rPr>
            </w:pPr>
            <w:r w:rsidRPr="00A6455E">
              <w:rPr>
                <w:b/>
                <w:sz w:val="20"/>
                <w:szCs w:val="20"/>
              </w:rPr>
              <w:t>Redovni program OŠ</w:t>
            </w:r>
          </w:p>
          <w:p w14:paraId="4128E335" w14:textId="77777777" w:rsidR="009A77AA" w:rsidRDefault="009A77AA" w:rsidP="009A77AA">
            <w:pPr>
              <w:jc w:val="both"/>
              <w:rPr>
                <w:sz w:val="20"/>
                <w:szCs w:val="20"/>
              </w:rPr>
            </w:pPr>
            <w:r w:rsidRPr="00A6455E">
              <w:rPr>
                <w:sz w:val="20"/>
                <w:szCs w:val="20"/>
              </w:rPr>
              <w:t xml:space="preserve">Sredstva su namijenjena redovnom funkcioniranju </w:t>
            </w:r>
            <w:r>
              <w:rPr>
                <w:sz w:val="20"/>
                <w:szCs w:val="20"/>
              </w:rPr>
              <w:t>osnovnih</w:t>
            </w:r>
            <w:r w:rsidRPr="00A6455E">
              <w:rPr>
                <w:sz w:val="20"/>
                <w:szCs w:val="20"/>
              </w:rPr>
              <w:t xml:space="preserve"> škola, kojima je Županija osnivač. Radi se o materijalnim troškovima, troškovima tekućeg i investicijskog održavanja, </w:t>
            </w:r>
            <w:r>
              <w:rPr>
                <w:sz w:val="20"/>
                <w:szCs w:val="20"/>
              </w:rPr>
              <w:t>troškovima prijevoza učenika</w:t>
            </w:r>
            <w:r w:rsidRPr="00A6455E">
              <w:rPr>
                <w:sz w:val="20"/>
                <w:szCs w:val="20"/>
              </w:rPr>
              <w:t xml:space="preserve"> i sl.</w:t>
            </w:r>
          </w:p>
          <w:p w14:paraId="58A1525A" w14:textId="77777777" w:rsidR="009A77AA" w:rsidRDefault="009A77AA" w:rsidP="009A77AA">
            <w:pPr>
              <w:jc w:val="both"/>
              <w:rPr>
                <w:sz w:val="20"/>
                <w:szCs w:val="20"/>
              </w:rPr>
            </w:pPr>
          </w:p>
          <w:p w14:paraId="3BD4EBFE" w14:textId="3C94EFB9" w:rsidR="009A77AA" w:rsidRPr="00EE1179" w:rsidRDefault="009A77AA" w:rsidP="00F40F26">
            <w:pPr>
              <w:ind w:left="360"/>
              <w:jc w:val="both"/>
              <w:rPr>
                <w:b/>
                <w:sz w:val="20"/>
                <w:szCs w:val="20"/>
              </w:rPr>
            </w:pPr>
            <w:r w:rsidRPr="00EE1179">
              <w:rPr>
                <w:b/>
                <w:sz w:val="20"/>
                <w:szCs w:val="20"/>
              </w:rPr>
              <w:t>Produženi boravak</w:t>
            </w:r>
          </w:p>
          <w:p w14:paraId="726E4211" w14:textId="77777777" w:rsidR="009A77AA" w:rsidRDefault="009A77AA" w:rsidP="009A77AA">
            <w:pPr>
              <w:rPr>
                <w:sz w:val="20"/>
                <w:szCs w:val="20"/>
              </w:rPr>
            </w:pPr>
            <w:r w:rsidRPr="00EE1179">
              <w:rPr>
                <w:sz w:val="20"/>
                <w:szCs w:val="20"/>
              </w:rPr>
              <w:t xml:space="preserve">Sredstva su namijenjena troškovima produžnog boravka u školama u kojima je organiziran. </w:t>
            </w:r>
          </w:p>
          <w:p w14:paraId="0AE97B5E" w14:textId="77777777" w:rsidR="009A77AA" w:rsidRDefault="009A77AA" w:rsidP="009A77AA">
            <w:pPr>
              <w:rPr>
                <w:sz w:val="20"/>
                <w:szCs w:val="20"/>
              </w:rPr>
            </w:pPr>
            <w:r w:rsidRPr="000B44E8">
              <w:rPr>
                <w:sz w:val="20"/>
                <w:szCs w:val="20"/>
              </w:rPr>
              <w:t>Produženi boravak je posebni oblik odgojno-obrazovnoga rada koji se organizira za učenike izvan redovite nastave</w:t>
            </w:r>
            <w:r>
              <w:rPr>
                <w:sz w:val="20"/>
                <w:szCs w:val="20"/>
              </w:rPr>
              <w:t>.</w:t>
            </w:r>
          </w:p>
          <w:p w14:paraId="3A2E7BEC" w14:textId="77777777" w:rsidR="009A77AA" w:rsidRDefault="009A77AA" w:rsidP="009A77AA">
            <w:r w:rsidRPr="000B44E8">
              <w:rPr>
                <w:sz w:val="20"/>
                <w:szCs w:val="20"/>
              </w:rPr>
              <w:t>Produženi boravak u školi financira se i/ili sufinancira sredstvima jedinice lokalne, odnosno područne (regionalne) samouprave, iz drugih izvora te uplatama roditelja učenika uključenih u produženi boravak</w:t>
            </w:r>
            <w:r>
              <w:t>.</w:t>
            </w:r>
          </w:p>
          <w:p w14:paraId="2454DE1C" w14:textId="77777777" w:rsidR="009A77AA" w:rsidRDefault="009A77AA" w:rsidP="009A77AA">
            <w:pPr>
              <w:jc w:val="both"/>
              <w:rPr>
                <w:sz w:val="20"/>
                <w:szCs w:val="20"/>
              </w:rPr>
            </w:pPr>
          </w:p>
          <w:p w14:paraId="44505FA6" w14:textId="38BD4EF8" w:rsidR="009A77AA" w:rsidRPr="00F40F26" w:rsidRDefault="009A77AA" w:rsidP="00F40F26">
            <w:pPr>
              <w:ind w:left="360"/>
              <w:rPr>
                <w:b/>
                <w:sz w:val="20"/>
                <w:szCs w:val="20"/>
              </w:rPr>
            </w:pPr>
            <w:r w:rsidRPr="00BB273E">
              <w:rPr>
                <w:b/>
                <w:sz w:val="20"/>
                <w:szCs w:val="20"/>
              </w:rPr>
              <w:t>Predškolski odgoj</w:t>
            </w:r>
          </w:p>
          <w:p w14:paraId="5A722D8F" w14:textId="77777777" w:rsidR="009A77AA" w:rsidRDefault="009A77AA" w:rsidP="009A77AA">
            <w:pPr>
              <w:jc w:val="both"/>
              <w:rPr>
                <w:sz w:val="20"/>
                <w:szCs w:val="20"/>
              </w:rPr>
            </w:pPr>
            <w:r w:rsidRPr="00BB273E">
              <w:rPr>
                <w:sz w:val="20"/>
                <w:szCs w:val="20"/>
              </w:rPr>
              <w:t xml:space="preserve">Sredstva su namijenjena za pokriće troškova provođenja programa </w:t>
            </w:r>
            <w:proofErr w:type="spellStart"/>
            <w:r w:rsidRPr="00BB273E">
              <w:rPr>
                <w:sz w:val="20"/>
                <w:szCs w:val="20"/>
              </w:rPr>
              <w:t>predškole</w:t>
            </w:r>
            <w:proofErr w:type="spellEnd"/>
            <w:r w:rsidRPr="00BB273E">
              <w:rPr>
                <w:sz w:val="20"/>
                <w:szCs w:val="20"/>
              </w:rPr>
              <w:t>. Raspoređuju se predškolskim ustanovama na temelju dostavljenih prijedloga financijskih planova, uvjetovano brojem upisane djece i brojem odgojnih skupina, a dodjeljuju se na temelju Odluke Župana Sisačko-moslavačke županije. Aktivnost obuhvaća i trošak gradova i općina te Ministarstva znanosti</w:t>
            </w:r>
            <w:r>
              <w:rPr>
                <w:sz w:val="20"/>
                <w:szCs w:val="20"/>
              </w:rPr>
              <w:t xml:space="preserve">, </w:t>
            </w:r>
            <w:r w:rsidRPr="00BB273E">
              <w:rPr>
                <w:sz w:val="20"/>
                <w:szCs w:val="20"/>
              </w:rPr>
              <w:t>obrazovanja</w:t>
            </w:r>
            <w:r>
              <w:rPr>
                <w:sz w:val="20"/>
                <w:szCs w:val="20"/>
              </w:rPr>
              <w:t xml:space="preserve"> i mladih.</w:t>
            </w:r>
          </w:p>
          <w:p w14:paraId="694AA103" w14:textId="77777777" w:rsidR="009A77AA" w:rsidRDefault="009A77AA" w:rsidP="009A77AA">
            <w:pPr>
              <w:jc w:val="both"/>
              <w:rPr>
                <w:sz w:val="20"/>
                <w:szCs w:val="20"/>
              </w:rPr>
            </w:pPr>
          </w:p>
          <w:p w14:paraId="4DAB2B26" w14:textId="518B53DD" w:rsidR="009A77AA" w:rsidRPr="00F40F26" w:rsidRDefault="009A77AA" w:rsidP="00F40F26">
            <w:pPr>
              <w:ind w:left="360"/>
              <w:rPr>
                <w:b/>
                <w:color w:val="FF0000"/>
                <w:sz w:val="20"/>
                <w:szCs w:val="20"/>
              </w:rPr>
            </w:pPr>
            <w:r>
              <w:rPr>
                <w:b/>
                <w:sz w:val="20"/>
                <w:szCs w:val="20"/>
              </w:rPr>
              <w:t>Smještaj, prehrana i odgojno – obrazovni rad s učenicima SŠ</w:t>
            </w:r>
          </w:p>
          <w:p w14:paraId="3AA32028" w14:textId="77777777" w:rsidR="009A77AA" w:rsidRDefault="009A77AA" w:rsidP="009A77AA">
            <w:pPr>
              <w:jc w:val="both"/>
              <w:rPr>
                <w:sz w:val="20"/>
                <w:szCs w:val="20"/>
              </w:rPr>
            </w:pPr>
            <w:r>
              <w:rPr>
                <w:sz w:val="20"/>
                <w:szCs w:val="20"/>
              </w:rPr>
              <w:t xml:space="preserve">Trošak se odnosi na redovno funkcioniranje Učeničkog doma u Kutini. Županija kroz proračun osigurava potpuno besplatan smještaj za sve učenike koji borave u Domu. Na taj način želi povećati broj dolazaka učenika iz drugih županija u Učenički dom u Kutini. </w:t>
            </w:r>
          </w:p>
          <w:p w14:paraId="1F155FB9" w14:textId="77777777" w:rsidR="009A77AA" w:rsidRDefault="009A77AA" w:rsidP="009A77AA">
            <w:pPr>
              <w:jc w:val="both"/>
              <w:rPr>
                <w:sz w:val="20"/>
                <w:szCs w:val="20"/>
              </w:rPr>
            </w:pPr>
            <w:r>
              <w:rPr>
                <w:sz w:val="20"/>
                <w:szCs w:val="20"/>
              </w:rPr>
              <w:t xml:space="preserve">U </w:t>
            </w:r>
            <w:proofErr w:type="spellStart"/>
            <w:r>
              <w:rPr>
                <w:sz w:val="20"/>
                <w:szCs w:val="20"/>
              </w:rPr>
              <w:t>Novskoj</w:t>
            </w:r>
            <w:proofErr w:type="spellEnd"/>
            <w:r>
              <w:rPr>
                <w:sz w:val="20"/>
                <w:szCs w:val="20"/>
              </w:rPr>
              <w:t xml:space="preserve"> u sklopu SŠ Novska u 2022. godini otvoren je učenički dom koji Županija također sufinancira kroz proračun škole. </w:t>
            </w:r>
            <w:r w:rsidRPr="00A6455E">
              <w:rPr>
                <w:sz w:val="20"/>
                <w:szCs w:val="20"/>
              </w:rPr>
              <w:t xml:space="preserve">Radi se o materijalnim troškovima, troškovima tekućeg i investicijskog održavanja, </w:t>
            </w:r>
            <w:r>
              <w:rPr>
                <w:sz w:val="20"/>
                <w:szCs w:val="20"/>
              </w:rPr>
              <w:t>troškovima prijevoza učenika</w:t>
            </w:r>
            <w:r w:rsidRPr="00A6455E">
              <w:rPr>
                <w:sz w:val="20"/>
                <w:szCs w:val="20"/>
              </w:rPr>
              <w:t xml:space="preserve"> i sl</w:t>
            </w:r>
            <w:r>
              <w:rPr>
                <w:sz w:val="20"/>
                <w:szCs w:val="20"/>
              </w:rPr>
              <w:t>.</w:t>
            </w:r>
          </w:p>
          <w:p w14:paraId="1205F0BC" w14:textId="77777777" w:rsidR="009A77AA" w:rsidRDefault="009A77AA" w:rsidP="009A77AA">
            <w:pPr>
              <w:ind w:left="360"/>
              <w:rPr>
                <w:b/>
                <w:sz w:val="20"/>
                <w:szCs w:val="20"/>
              </w:rPr>
            </w:pPr>
          </w:p>
          <w:p w14:paraId="1DAD1B63" w14:textId="77777777" w:rsidR="00F40F26" w:rsidRDefault="00F40F26" w:rsidP="009A77AA">
            <w:pPr>
              <w:ind w:left="360"/>
              <w:rPr>
                <w:b/>
                <w:sz w:val="20"/>
                <w:szCs w:val="20"/>
              </w:rPr>
            </w:pPr>
          </w:p>
          <w:p w14:paraId="48C3BEEE" w14:textId="77777777" w:rsidR="00F40F26" w:rsidRDefault="00F40F26" w:rsidP="009A77AA">
            <w:pPr>
              <w:ind w:left="360"/>
              <w:rPr>
                <w:b/>
                <w:sz w:val="20"/>
                <w:szCs w:val="20"/>
              </w:rPr>
            </w:pPr>
          </w:p>
          <w:p w14:paraId="171B3414" w14:textId="77777777" w:rsidR="00F40F26" w:rsidRDefault="00F40F26" w:rsidP="009A77AA">
            <w:pPr>
              <w:ind w:left="360"/>
              <w:rPr>
                <w:b/>
                <w:sz w:val="20"/>
                <w:szCs w:val="20"/>
              </w:rPr>
            </w:pPr>
          </w:p>
          <w:p w14:paraId="24DCBABF" w14:textId="09A9983E" w:rsidR="009A77AA" w:rsidRPr="00F40F26" w:rsidRDefault="009A77AA" w:rsidP="00F40F26">
            <w:pPr>
              <w:ind w:left="360"/>
              <w:rPr>
                <w:b/>
                <w:sz w:val="20"/>
                <w:szCs w:val="20"/>
              </w:rPr>
            </w:pPr>
            <w:r>
              <w:rPr>
                <w:b/>
                <w:sz w:val="20"/>
                <w:szCs w:val="20"/>
              </w:rPr>
              <w:t>Projekti i međunarodna suradnja</w:t>
            </w:r>
          </w:p>
          <w:p w14:paraId="42F504DB" w14:textId="77777777" w:rsidR="009A77AA" w:rsidRDefault="009A77AA" w:rsidP="009A77AA">
            <w:pPr>
              <w:jc w:val="both"/>
              <w:rPr>
                <w:sz w:val="20"/>
                <w:szCs w:val="20"/>
              </w:rPr>
            </w:pPr>
            <w:r>
              <w:rPr>
                <w:sz w:val="20"/>
                <w:szCs w:val="20"/>
              </w:rPr>
              <w:t>Osnovne i srednje škole Sisačko – moslavačke županije izuzetno su aktivne u provođenju projekta, posebno ERASMUS programa. Svake godine više škola ostvari ovaj vid potpore te na taj način osigurava svojim učenicima, ali i zaposlenicima stjecanje dodatnih znanja i vještina.</w:t>
            </w:r>
          </w:p>
          <w:p w14:paraId="4CC82CBC" w14:textId="77777777" w:rsidR="009A77AA" w:rsidRDefault="009A77AA" w:rsidP="009A77AA">
            <w:pPr>
              <w:jc w:val="both"/>
              <w:rPr>
                <w:sz w:val="20"/>
                <w:szCs w:val="20"/>
              </w:rPr>
            </w:pPr>
          </w:p>
          <w:p w14:paraId="7633227F" w14:textId="4A42461C" w:rsidR="009A77AA" w:rsidRDefault="009A77AA" w:rsidP="009A77AA">
            <w:pPr>
              <w:rPr>
                <w:b/>
                <w:bCs/>
                <w:sz w:val="18"/>
                <w:szCs w:val="18"/>
              </w:rPr>
            </w:pPr>
            <w:r>
              <w:rPr>
                <w:b/>
                <w:bCs/>
                <w:sz w:val="18"/>
                <w:szCs w:val="18"/>
              </w:rPr>
              <w:t xml:space="preserve">      </w:t>
            </w:r>
            <w:r w:rsidRPr="00D16B8D">
              <w:rPr>
                <w:b/>
                <w:bCs/>
                <w:sz w:val="18"/>
                <w:szCs w:val="18"/>
              </w:rPr>
              <w:t>Redovno poslovanje učeničkog doma</w:t>
            </w:r>
          </w:p>
          <w:p w14:paraId="22BF4CB0" w14:textId="77777777" w:rsidR="009A77AA" w:rsidRDefault="009A77AA" w:rsidP="009A77AA">
            <w:pPr>
              <w:jc w:val="both"/>
              <w:rPr>
                <w:sz w:val="20"/>
                <w:szCs w:val="20"/>
              </w:rPr>
            </w:pPr>
            <w:r>
              <w:rPr>
                <w:sz w:val="20"/>
                <w:szCs w:val="20"/>
              </w:rPr>
              <w:t xml:space="preserve">U sklopu SŠ </w:t>
            </w:r>
            <w:proofErr w:type="spellStart"/>
            <w:r>
              <w:rPr>
                <w:sz w:val="20"/>
                <w:szCs w:val="20"/>
              </w:rPr>
              <w:t>Viktorovac</w:t>
            </w:r>
            <w:proofErr w:type="spellEnd"/>
            <w:r>
              <w:rPr>
                <w:sz w:val="20"/>
                <w:szCs w:val="20"/>
              </w:rPr>
              <w:t xml:space="preserve"> u 2024. godini otvoren je Učenički dom koji Županija sufinancira kroz proračun škole. Trošak se odnosi na redovno funkcioniranje Učeničkog doma. </w:t>
            </w:r>
            <w:r w:rsidRPr="00A6455E">
              <w:rPr>
                <w:sz w:val="20"/>
                <w:szCs w:val="20"/>
              </w:rPr>
              <w:t xml:space="preserve">Sredstva su namijenjena redovnom funkcioniranju </w:t>
            </w:r>
            <w:r>
              <w:rPr>
                <w:sz w:val="20"/>
                <w:szCs w:val="20"/>
              </w:rPr>
              <w:t>osnovnih</w:t>
            </w:r>
            <w:r w:rsidRPr="00A6455E">
              <w:rPr>
                <w:sz w:val="20"/>
                <w:szCs w:val="20"/>
              </w:rPr>
              <w:t xml:space="preserve"> škola, kojima je Županija osnivač. Radi se o materijalnim troškovima, troškovima tekućeg i investicijskog održavanja, </w:t>
            </w:r>
            <w:r>
              <w:rPr>
                <w:sz w:val="20"/>
                <w:szCs w:val="20"/>
              </w:rPr>
              <w:t>troškovima prijevoza učenika</w:t>
            </w:r>
            <w:r w:rsidRPr="00A6455E">
              <w:rPr>
                <w:sz w:val="20"/>
                <w:szCs w:val="20"/>
              </w:rPr>
              <w:t xml:space="preserve"> i sl</w:t>
            </w:r>
            <w:r>
              <w:rPr>
                <w:sz w:val="20"/>
                <w:szCs w:val="20"/>
              </w:rPr>
              <w:t>. Na taj način želi povećati broj dolazaka učenika iz drugih županija u Učenički dom u Sisku.</w:t>
            </w:r>
          </w:p>
          <w:p w14:paraId="1FEDBACE" w14:textId="77777777" w:rsidR="009A77AA" w:rsidRPr="00D16B8D" w:rsidRDefault="009A77AA" w:rsidP="009A77AA">
            <w:pPr>
              <w:jc w:val="both"/>
              <w:rPr>
                <w:sz w:val="20"/>
                <w:szCs w:val="20"/>
              </w:rPr>
            </w:pPr>
          </w:p>
          <w:p w14:paraId="4DD9687B" w14:textId="4519C387" w:rsidR="009A77AA" w:rsidRPr="00802244" w:rsidRDefault="009A77AA" w:rsidP="00802244">
            <w:pPr>
              <w:ind w:left="360"/>
              <w:rPr>
                <w:b/>
                <w:sz w:val="20"/>
                <w:szCs w:val="20"/>
              </w:rPr>
            </w:pPr>
            <w:r w:rsidRPr="00684263">
              <w:rPr>
                <w:b/>
                <w:sz w:val="20"/>
                <w:szCs w:val="20"/>
              </w:rPr>
              <w:t xml:space="preserve">Ulaganje u objekte </w:t>
            </w:r>
            <w:r w:rsidRPr="0061081D">
              <w:rPr>
                <w:b/>
                <w:sz w:val="20"/>
                <w:szCs w:val="20"/>
              </w:rPr>
              <w:t>školstva</w:t>
            </w:r>
          </w:p>
          <w:p w14:paraId="288A1791" w14:textId="77777777" w:rsidR="009A77AA" w:rsidRDefault="009A77AA" w:rsidP="009A77AA">
            <w:pPr>
              <w:jc w:val="both"/>
              <w:rPr>
                <w:sz w:val="20"/>
                <w:szCs w:val="20"/>
              </w:rPr>
            </w:pPr>
            <w:r w:rsidRPr="00A149AB">
              <w:rPr>
                <w:sz w:val="20"/>
                <w:szCs w:val="20"/>
              </w:rPr>
              <w:t>Kroz pozicije usluga tekućeg i investicijskog održavanja školskih objekata zadržava se ili poboljšava postojeći nivo uvjeta u kojima se održava nastava. Prednost imaju radovi bez čijeg bi izvršenja bilo ugroženo održavanje nastave (grijanje, sanitarije, instalacije, inspekcijska rješenja) ili mogu izazvati veće materijalne štete na objektima (krovovi, vanjski otvori). Ova sredstva namijenjena su i otklanjanju  mogućih kvarova (kotlovi centralnog grijanja, vodovodna i kanalizacijska instalacija i sl.), kao i otklanjanju posljedica eventualnih elementarnih nepogoda</w:t>
            </w:r>
            <w:r>
              <w:rPr>
                <w:sz w:val="20"/>
                <w:szCs w:val="20"/>
              </w:rPr>
              <w:t xml:space="preserve">. </w:t>
            </w:r>
            <w:r w:rsidRPr="00A149AB">
              <w:rPr>
                <w:sz w:val="20"/>
                <w:szCs w:val="20"/>
              </w:rPr>
              <w:t xml:space="preserve">Sredstva su namijenjena </w:t>
            </w:r>
            <w:r>
              <w:rPr>
                <w:sz w:val="20"/>
                <w:szCs w:val="20"/>
              </w:rPr>
              <w:t xml:space="preserve">i </w:t>
            </w:r>
            <w:r w:rsidRPr="00A149AB">
              <w:rPr>
                <w:sz w:val="20"/>
                <w:szCs w:val="20"/>
              </w:rPr>
              <w:t>za troškove opremanja školskih objekata namještajem i uredskom opremom, sportskom opremom, glazbenim instrumentima kao i uređajima, strojevima i opremom za posebne namjene, poglavito u strukovnim š</w:t>
            </w:r>
            <w:r>
              <w:rPr>
                <w:sz w:val="20"/>
                <w:szCs w:val="20"/>
              </w:rPr>
              <w:t>kolama.</w:t>
            </w:r>
          </w:p>
          <w:p w14:paraId="54B6EA32" w14:textId="77777777" w:rsidR="009A77AA" w:rsidRDefault="009A77AA" w:rsidP="009A77AA">
            <w:pPr>
              <w:jc w:val="both"/>
              <w:rPr>
                <w:b/>
                <w:sz w:val="20"/>
                <w:szCs w:val="20"/>
              </w:rPr>
            </w:pPr>
          </w:p>
          <w:p w14:paraId="1A3FB148" w14:textId="086EE884" w:rsidR="009A77AA" w:rsidRDefault="009A77AA" w:rsidP="00802244">
            <w:pPr>
              <w:ind w:left="360"/>
              <w:rPr>
                <w:b/>
                <w:sz w:val="20"/>
                <w:szCs w:val="20"/>
              </w:rPr>
            </w:pPr>
            <w:r w:rsidRPr="00684263">
              <w:rPr>
                <w:b/>
                <w:sz w:val="20"/>
                <w:szCs w:val="20"/>
              </w:rPr>
              <w:t xml:space="preserve">Regionalni centar kompetentnosti </w:t>
            </w:r>
          </w:p>
          <w:p w14:paraId="1880CAC9" w14:textId="77777777" w:rsidR="009A77AA" w:rsidRDefault="009A77AA" w:rsidP="009A77AA">
            <w:pPr>
              <w:rPr>
                <w:sz w:val="20"/>
                <w:szCs w:val="20"/>
              </w:rPr>
            </w:pPr>
            <w:r w:rsidRPr="00B53751">
              <w:rPr>
                <w:sz w:val="20"/>
                <w:szCs w:val="20"/>
              </w:rPr>
              <w:t>Ovaj projekt zajednički ostvaruju Tehnička škola Sisak i Županija. Radi se o rekonstrukciji kompleksa bivše Domobranske vojarne u Lađarskoj ulici u Sisku za uspostavu Regionalnog centra kompetentnosti u području elektrotehnike i računalstva. U sklopu projekta, osim rekonstrukcije kompleksa bivše Domobranske vojarne, nabavlja se specijalizirana oprema za opremanje Regionalnog centra kompetentnosti.</w:t>
            </w:r>
          </w:p>
          <w:p w14:paraId="1FF03A44" w14:textId="77777777" w:rsidR="009A77AA" w:rsidRPr="00B53751" w:rsidRDefault="009A77AA" w:rsidP="009A77AA">
            <w:pPr>
              <w:rPr>
                <w:sz w:val="20"/>
                <w:szCs w:val="20"/>
              </w:rPr>
            </w:pPr>
          </w:p>
          <w:p w14:paraId="430EAFE7" w14:textId="23C88660" w:rsidR="009A77AA" w:rsidRDefault="009A77AA" w:rsidP="00802244">
            <w:pPr>
              <w:rPr>
                <w:b/>
                <w:sz w:val="20"/>
                <w:szCs w:val="20"/>
              </w:rPr>
            </w:pPr>
            <w:r>
              <w:rPr>
                <w:b/>
                <w:bCs/>
                <w:sz w:val="20"/>
                <w:szCs w:val="20"/>
              </w:rPr>
              <w:t xml:space="preserve">    </w:t>
            </w:r>
            <w:r w:rsidRPr="00A149AB">
              <w:rPr>
                <w:b/>
                <w:sz w:val="20"/>
                <w:szCs w:val="20"/>
              </w:rPr>
              <w:t>Osigur</w:t>
            </w:r>
            <w:r>
              <w:rPr>
                <w:b/>
                <w:sz w:val="20"/>
                <w:szCs w:val="20"/>
              </w:rPr>
              <w:t>av</w:t>
            </w:r>
            <w:r w:rsidRPr="00A149AB">
              <w:rPr>
                <w:b/>
                <w:sz w:val="20"/>
                <w:szCs w:val="20"/>
              </w:rPr>
              <w:t>anje pomoćnika u nastavi učenicima s teškoćama</w:t>
            </w:r>
          </w:p>
          <w:p w14:paraId="257F0ECE" w14:textId="77777777" w:rsidR="009A77AA" w:rsidRDefault="009A77AA" w:rsidP="009A77AA">
            <w:pPr>
              <w:jc w:val="both"/>
              <w:rPr>
                <w:sz w:val="20"/>
                <w:szCs w:val="20"/>
              </w:rPr>
            </w:pPr>
            <w:r w:rsidRPr="00A149AB">
              <w:rPr>
                <w:sz w:val="20"/>
                <w:szCs w:val="20"/>
              </w:rPr>
              <w:t>Ovaj projekt osigurava zapošljavanje pomoćnika u nastavi učenicima s teškoćama.</w:t>
            </w:r>
            <w:r>
              <w:rPr>
                <w:sz w:val="20"/>
                <w:szCs w:val="20"/>
              </w:rPr>
              <w:t xml:space="preserve"> Ukupna sredstva osigurana su kroz natječaj Ministarstva znanosti, obrazovanja i mladih i sufinanciranje od strane Županije.</w:t>
            </w:r>
          </w:p>
          <w:p w14:paraId="1667BF2B" w14:textId="77777777" w:rsidR="009A77AA" w:rsidRDefault="009A77AA" w:rsidP="009A77AA">
            <w:pPr>
              <w:rPr>
                <w:sz w:val="20"/>
                <w:szCs w:val="20"/>
              </w:rPr>
            </w:pPr>
          </w:p>
          <w:p w14:paraId="7A0EEC56" w14:textId="3718CEAD" w:rsidR="009A77AA" w:rsidRPr="000B6AFC" w:rsidRDefault="009A77AA" w:rsidP="00802244">
            <w:pPr>
              <w:ind w:left="360"/>
              <w:rPr>
                <w:b/>
                <w:sz w:val="20"/>
                <w:szCs w:val="20"/>
              </w:rPr>
            </w:pPr>
            <w:r w:rsidRPr="000B6AFC">
              <w:rPr>
                <w:b/>
                <w:sz w:val="20"/>
                <w:szCs w:val="20"/>
              </w:rPr>
              <w:t>Županijski vrtić</w:t>
            </w:r>
          </w:p>
          <w:p w14:paraId="298D9302" w14:textId="77777777" w:rsidR="009A77AA" w:rsidRPr="00B5365C" w:rsidRDefault="009A77AA" w:rsidP="009A77AA">
            <w:pPr>
              <w:jc w:val="both"/>
              <w:rPr>
                <w:sz w:val="20"/>
                <w:szCs w:val="20"/>
              </w:rPr>
            </w:pPr>
            <w:r w:rsidRPr="000B6AFC">
              <w:rPr>
                <w:sz w:val="20"/>
                <w:szCs w:val="20"/>
              </w:rPr>
              <w:t xml:space="preserve">U </w:t>
            </w:r>
            <w:r w:rsidRPr="00B5365C">
              <w:rPr>
                <w:sz w:val="20"/>
                <w:szCs w:val="20"/>
              </w:rPr>
              <w:t xml:space="preserve">sklopu budućeg odgojno obrazovnog i kulturnog centra u Rimskoj 19 u Sisku, početkom školske godine 2024./2025. otvoren je Županijski dječji vrtić Zvjezdice, prvi županijski dječji vrtić u RH. </w:t>
            </w:r>
          </w:p>
          <w:p w14:paraId="374D7FA1" w14:textId="28ABE484" w:rsidR="009A77AA" w:rsidRDefault="009A77AA" w:rsidP="009A77AA">
            <w:pPr>
              <w:jc w:val="both"/>
              <w:rPr>
                <w:sz w:val="20"/>
                <w:szCs w:val="20"/>
              </w:rPr>
            </w:pPr>
            <w:r w:rsidRPr="00B5365C">
              <w:rPr>
                <w:sz w:val="20"/>
                <w:szCs w:val="20"/>
              </w:rPr>
              <w:t xml:space="preserve">Sredstva </w:t>
            </w:r>
            <w:r w:rsidR="0045311F">
              <w:rPr>
                <w:sz w:val="20"/>
                <w:szCs w:val="20"/>
              </w:rPr>
              <w:t>su</w:t>
            </w:r>
            <w:r w:rsidRPr="00B5365C">
              <w:rPr>
                <w:sz w:val="20"/>
                <w:szCs w:val="20"/>
              </w:rPr>
              <w:t xml:space="preserve"> namijenjena za materijalne troškove, opremanje, troškove tekućeg i investicijskog održavanja, plaće zaposlenika, sufinanciranje</w:t>
            </w:r>
            <w:r w:rsidRPr="000B6AFC">
              <w:rPr>
                <w:sz w:val="20"/>
                <w:szCs w:val="20"/>
              </w:rPr>
              <w:t xml:space="preserve"> različitih programa, prehranu djece u vrtiću, potrošni materijal.</w:t>
            </w:r>
          </w:p>
          <w:p w14:paraId="037B953C" w14:textId="77777777" w:rsidR="00802244" w:rsidRDefault="00802244" w:rsidP="009A77AA">
            <w:pPr>
              <w:jc w:val="both"/>
              <w:rPr>
                <w:sz w:val="20"/>
                <w:szCs w:val="20"/>
              </w:rPr>
            </w:pPr>
          </w:p>
          <w:p w14:paraId="5432EB41" w14:textId="65B57962" w:rsidR="00802244" w:rsidRPr="00BB273E" w:rsidRDefault="00802244" w:rsidP="00802244">
            <w:pPr>
              <w:rPr>
                <w:b/>
                <w:bCs/>
                <w:sz w:val="20"/>
                <w:szCs w:val="20"/>
              </w:rPr>
            </w:pPr>
            <w:r>
              <w:rPr>
                <w:b/>
                <w:bCs/>
                <w:sz w:val="20"/>
                <w:szCs w:val="20"/>
              </w:rPr>
              <w:t xml:space="preserve">      </w:t>
            </w:r>
            <w:r w:rsidRPr="00BB273E">
              <w:rPr>
                <w:b/>
                <w:bCs/>
                <w:sz w:val="20"/>
                <w:szCs w:val="20"/>
              </w:rPr>
              <w:t>Ulaganja u objekte školstva – POTRES</w:t>
            </w:r>
          </w:p>
          <w:p w14:paraId="407805BD" w14:textId="77777777" w:rsidR="00802244" w:rsidRDefault="00802244" w:rsidP="00802244">
            <w:pPr>
              <w:rPr>
                <w:b/>
                <w:sz w:val="20"/>
                <w:szCs w:val="20"/>
              </w:rPr>
            </w:pPr>
            <w:r w:rsidRPr="00BB273E">
              <w:rPr>
                <w:sz w:val="20"/>
                <w:szCs w:val="20"/>
              </w:rPr>
              <w:t>Sredstva su namijenjena za otklanjanje posljedica katastrofalnog potresa koji je uzrokovao</w:t>
            </w:r>
          </w:p>
          <w:p w14:paraId="5780F76E" w14:textId="77777777" w:rsidR="00802244" w:rsidRPr="00BB273E" w:rsidRDefault="00802244" w:rsidP="00802244">
            <w:pPr>
              <w:rPr>
                <w:sz w:val="20"/>
                <w:szCs w:val="20"/>
              </w:rPr>
            </w:pPr>
            <w:r w:rsidRPr="00BB273E">
              <w:rPr>
                <w:sz w:val="20"/>
                <w:szCs w:val="20"/>
              </w:rPr>
              <w:t>štete na brojnim školskim objektima čiji je osnivač Županija. Ulaganja se odnose na izradu projektno-tehničke dokumentacije za obnovu objekata – elaborate ocjene postojećeg stanja građevinske konstrukcije, glavne projekte obnove, usluge projektantskog i stručnog nadzora te izvođenje radova na obnovi objekata.</w:t>
            </w:r>
          </w:p>
          <w:p w14:paraId="735FE3A4" w14:textId="77777777" w:rsidR="009A77AA" w:rsidRDefault="009A77AA" w:rsidP="009A77AA">
            <w:pPr>
              <w:rPr>
                <w:sz w:val="20"/>
                <w:szCs w:val="20"/>
              </w:rPr>
            </w:pPr>
          </w:p>
          <w:p w14:paraId="4A18E5AE" w14:textId="2A0B86C8" w:rsidR="009A77AA" w:rsidRPr="00802244" w:rsidRDefault="009A77AA" w:rsidP="00802244">
            <w:pPr>
              <w:ind w:left="360"/>
              <w:rPr>
                <w:b/>
                <w:sz w:val="20"/>
                <w:szCs w:val="20"/>
              </w:rPr>
            </w:pPr>
            <w:r w:rsidRPr="00D316B9">
              <w:rPr>
                <w:b/>
                <w:sz w:val="20"/>
                <w:szCs w:val="20"/>
              </w:rPr>
              <w:t>Stručno osposobljavanje bez zasnivanja radnog odnosa</w:t>
            </w:r>
          </w:p>
          <w:p w14:paraId="269965F1" w14:textId="597586C2" w:rsidR="009A77AA" w:rsidRDefault="00F40F26" w:rsidP="009A77AA">
            <w:pPr>
              <w:rPr>
                <w:sz w:val="20"/>
                <w:szCs w:val="20"/>
              </w:rPr>
            </w:pPr>
            <w:r w:rsidRPr="00F40F26">
              <w:rPr>
                <w:sz w:val="20"/>
                <w:szCs w:val="20"/>
              </w:rPr>
              <w:t xml:space="preserve">Aktivnost koja se provodi u Osnovnoj školi Novska, a vezana je uz korištenje  mjere MZO-a Pripravništva. Škola se planira prijaviti za novu dodjelu potpora za </w:t>
            </w:r>
            <w:r w:rsidRPr="00F40F26">
              <w:rPr>
                <w:sz w:val="20"/>
                <w:szCs w:val="20"/>
              </w:rPr>
              <w:lastRenderedPageBreak/>
              <w:t xml:space="preserve">pripravništvo u javnim službama u iznosu od 10.569,00 eura kroz Izvor 5.2.1 POMOĆI-HZZ-PK </w:t>
            </w:r>
          </w:p>
          <w:p w14:paraId="50B53DC3" w14:textId="77777777" w:rsidR="00802244" w:rsidRPr="00F40F26" w:rsidRDefault="00802244" w:rsidP="009A77AA">
            <w:pPr>
              <w:rPr>
                <w:sz w:val="20"/>
                <w:szCs w:val="20"/>
              </w:rPr>
            </w:pPr>
          </w:p>
          <w:p w14:paraId="28D03EAB" w14:textId="540F35FC" w:rsidR="009A77AA" w:rsidRPr="00802244" w:rsidRDefault="009A77AA" w:rsidP="00802244">
            <w:pPr>
              <w:ind w:left="360"/>
              <w:rPr>
                <w:b/>
                <w:sz w:val="20"/>
                <w:szCs w:val="20"/>
              </w:rPr>
            </w:pPr>
            <w:r w:rsidRPr="00D316B9">
              <w:rPr>
                <w:b/>
                <w:sz w:val="20"/>
                <w:szCs w:val="20"/>
              </w:rPr>
              <w:t>Obrazovanje odraslih HZZZ</w:t>
            </w:r>
          </w:p>
          <w:p w14:paraId="516DA69D" w14:textId="44C46ECD" w:rsidR="009A77AA" w:rsidRPr="00802244" w:rsidRDefault="009A77AA" w:rsidP="009A77AA">
            <w:pPr>
              <w:rPr>
                <w:sz w:val="20"/>
                <w:szCs w:val="20"/>
              </w:rPr>
            </w:pPr>
            <w:r w:rsidRPr="00D316B9">
              <w:rPr>
                <w:sz w:val="20"/>
                <w:szCs w:val="20"/>
              </w:rPr>
              <w:t xml:space="preserve">Aktivnost je financirana iz vlastitih prihoda </w:t>
            </w:r>
            <w:r>
              <w:rPr>
                <w:sz w:val="20"/>
                <w:szCs w:val="20"/>
              </w:rPr>
              <w:t xml:space="preserve">škole </w:t>
            </w:r>
            <w:r w:rsidRPr="00D316B9">
              <w:rPr>
                <w:sz w:val="20"/>
                <w:szCs w:val="20"/>
              </w:rPr>
              <w:t xml:space="preserve">koje čine prihodi od zakupa prostora za </w:t>
            </w:r>
            <w:proofErr w:type="spellStart"/>
            <w:r w:rsidRPr="00D316B9">
              <w:rPr>
                <w:sz w:val="20"/>
                <w:szCs w:val="20"/>
              </w:rPr>
              <w:t>samoposlužne</w:t>
            </w:r>
            <w:proofErr w:type="spellEnd"/>
            <w:r w:rsidRPr="00D316B9">
              <w:rPr>
                <w:sz w:val="20"/>
                <w:szCs w:val="20"/>
              </w:rPr>
              <w:t xml:space="preserve"> aparate, najma prostora za </w:t>
            </w:r>
            <w:proofErr w:type="spellStart"/>
            <w:r w:rsidRPr="00D316B9">
              <w:rPr>
                <w:sz w:val="20"/>
                <w:szCs w:val="20"/>
              </w:rPr>
              <w:t>baner</w:t>
            </w:r>
            <w:proofErr w:type="spellEnd"/>
            <w:r w:rsidRPr="00D316B9">
              <w:rPr>
                <w:sz w:val="20"/>
                <w:szCs w:val="20"/>
              </w:rPr>
              <w:t xml:space="preserve"> ispred škole te prenesenog viška vlastitih sredstava iz prethodnih godina ostvarenih održavanjem obrazovanja odraslih u našoj školi. Prihodi će se koristiti za financiranje redovitog poslovanja iznad minimalnih standarda te financiranje aktivnosti iz Programa i plana rada škole kako bi se povećali pedagoški standardi i kvaliteta boravka učenika u ško</w:t>
            </w:r>
            <w:r>
              <w:rPr>
                <w:sz w:val="20"/>
                <w:szCs w:val="20"/>
              </w:rPr>
              <w:t>li</w:t>
            </w:r>
          </w:p>
          <w:p w14:paraId="769DC6D9" w14:textId="77777777" w:rsidR="009A77AA" w:rsidRPr="00D316B9" w:rsidRDefault="009A77AA" w:rsidP="009A77AA">
            <w:pPr>
              <w:rPr>
                <w:b/>
                <w:sz w:val="20"/>
                <w:szCs w:val="20"/>
              </w:rPr>
            </w:pPr>
          </w:p>
          <w:p w14:paraId="12E297EA" w14:textId="6696DDB6" w:rsidR="009A77AA" w:rsidRPr="00D316B9" w:rsidRDefault="009A77AA" w:rsidP="00802244">
            <w:pPr>
              <w:ind w:left="360"/>
              <w:rPr>
                <w:b/>
                <w:sz w:val="20"/>
                <w:szCs w:val="20"/>
              </w:rPr>
            </w:pPr>
            <w:r w:rsidRPr="00D316B9">
              <w:rPr>
                <w:b/>
                <w:sz w:val="20"/>
                <w:szCs w:val="20"/>
              </w:rPr>
              <w:t>Školsko športsko društvo "Ekonomist"</w:t>
            </w:r>
          </w:p>
          <w:p w14:paraId="19EAA69B" w14:textId="77777777" w:rsidR="009A77AA" w:rsidRDefault="009A77AA" w:rsidP="009A77AA">
            <w:pPr>
              <w:rPr>
                <w:sz w:val="20"/>
                <w:szCs w:val="20"/>
              </w:rPr>
            </w:pPr>
            <w:r>
              <w:rPr>
                <w:sz w:val="20"/>
                <w:szCs w:val="20"/>
              </w:rPr>
              <w:t>Školsko športsko društvo, prema uputama Hrvatskog školskog sportskog saveza, osniva se radi provođenja izvannastavnih aktivnosti učenika te sudjelovanja u programima gradskog školskog sportskog saveza i Školskog sportskog saveza Sisačko- moslavačke županije, odnosno Hrvatskog školskog sportskog saveza. Sredstva se koriste za nabavu rekvizita za pripremu učenika za sportska natjecanja i odvijanje nastave tjelesne i zdravstvene kulture.</w:t>
            </w:r>
          </w:p>
          <w:p w14:paraId="5A063D6E" w14:textId="77777777" w:rsidR="009A77AA" w:rsidRPr="00D316B9" w:rsidRDefault="009A77AA" w:rsidP="009A77AA">
            <w:pPr>
              <w:rPr>
                <w:b/>
                <w:sz w:val="20"/>
                <w:szCs w:val="20"/>
              </w:rPr>
            </w:pPr>
          </w:p>
          <w:p w14:paraId="20E0FC49" w14:textId="06C719B6" w:rsidR="009A77AA" w:rsidRPr="003A5DBB" w:rsidRDefault="009A77AA" w:rsidP="009A77AA">
            <w:pPr>
              <w:rPr>
                <w:b/>
                <w:sz w:val="20"/>
                <w:szCs w:val="20"/>
              </w:rPr>
            </w:pPr>
            <w:r>
              <w:rPr>
                <w:b/>
                <w:sz w:val="20"/>
                <w:szCs w:val="20"/>
              </w:rPr>
              <w:t xml:space="preserve">       </w:t>
            </w:r>
            <w:r w:rsidRPr="003A5DBB">
              <w:rPr>
                <w:b/>
                <w:sz w:val="20"/>
                <w:szCs w:val="20"/>
              </w:rPr>
              <w:t>Praktikum srednje škole</w:t>
            </w:r>
          </w:p>
          <w:p w14:paraId="723B52FC" w14:textId="77777777" w:rsidR="009A77AA" w:rsidRPr="003A5DBB" w:rsidRDefault="009A77AA" w:rsidP="009A77AA">
            <w:pPr>
              <w:rPr>
                <w:sz w:val="20"/>
                <w:szCs w:val="20"/>
              </w:rPr>
            </w:pPr>
            <w:r w:rsidRPr="003A5DBB">
              <w:rPr>
                <w:sz w:val="20"/>
                <w:szCs w:val="20"/>
              </w:rPr>
              <w:t xml:space="preserve">Art </w:t>
            </w:r>
            <w:proofErr w:type="spellStart"/>
            <w:r w:rsidRPr="003A5DBB">
              <w:rPr>
                <w:sz w:val="20"/>
                <w:szCs w:val="20"/>
              </w:rPr>
              <w:t>caffe</w:t>
            </w:r>
            <w:proofErr w:type="spellEnd"/>
            <w:r w:rsidRPr="003A5DBB">
              <w:rPr>
                <w:sz w:val="20"/>
                <w:szCs w:val="20"/>
              </w:rPr>
              <w:t xml:space="preserve"> je ugostiteljski praktikum Srednje škole </w:t>
            </w:r>
            <w:proofErr w:type="spellStart"/>
            <w:r w:rsidRPr="003A5DBB">
              <w:rPr>
                <w:sz w:val="20"/>
                <w:szCs w:val="20"/>
              </w:rPr>
              <w:t>Viktorovac</w:t>
            </w:r>
            <w:proofErr w:type="spellEnd"/>
            <w:r w:rsidRPr="003A5DBB">
              <w:rPr>
                <w:sz w:val="20"/>
                <w:szCs w:val="20"/>
              </w:rPr>
              <w:t xml:space="preserve"> koji je, u suradnji sa Sisačko-moslavačkom županijom otvoren u ožujku 2025. godine u odgojno-obrazovnom i kulturnom centru u Sisku na adresi Rimska 19. Cilj otvaranja ugostiteljskog praktikuma je podizanje kvalitete učenja temeljnog na radu i postizanje kompetencija učenika koji se obrazuju u obrazovnom programu konobar/konobarica, sve uz pedagošku pratnju stručnih učitelja Srednje škole </w:t>
            </w:r>
            <w:proofErr w:type="spellStart"/>
            <w:r w:rsidRPr="003A5DBB">
              <w:rPr>
                <w:sz w:val="20"/>
                <w:szCs w:val="20"/>
              </w:rPr>
              <w:t>Viktorovac</w:t>
            </w:r>
            <w:proofErr w:type="spellEnd"/>
            <w:r w:rsidRPr="003A5DBB">
              <w:rPr>
                <w:sz w:val="20"/>
                <w:szCs w:val="20"/>
              </w:rPr>
              <w:t>.</w:t>
            </w:r>
          </w:p>
          <w:p w14:paraId="68EB7EE9" w14:textId="77777777" w:rsidR="009A77AA" w:rsidRPr="003A5DBB" w:rsidRDefault="009A77AA" w:rsidP="009A77AA">
            <w:pPr>
              <w:rPr>
                <w:sz w:val="20"/>
                <w:szCs w:val="20"/>
              </w:rPr>
            </w:pPr>
            <w:r w:rsidRPr="003A5DBB">
              <w:rPr>
                <w:sz w:val="20"/>
                <w:szCs w:val="20"/>
              </w:rPr>
              <w:t xml:space="preserve">Art </w:t>
            </w:r>
            <w:proofErr w:type="spellStart"/>
            <w:r w:rsidRPr="003A5DBB">
              <w:rPr>
                <w:sz w:val="20"/>
                <w:szCs w:val="20"/>
              </w:rPr>
              <w:t>caffe</w:t>
            </w:r>
            <w:proofErr w:type="spellEnd"/>
            <w:r w:rsidRPr="003A5DBB">
              <w:rPr>
                <w:sz w:val="20"/>
                <w:szCs w:val="20"/>
              </w:rPr>
              <w:t xml:space="preserve"> otvoren je za sve posjetitelje, ima široku ponudu bezalkoholnih i alkoholnih pića, s naglaskom na  vinsku kartu s vrhunskim vinima iz našeg kraja te se može očekivati vrhunska usluga učenika, mentora i zaposlenika. </w:t>
            </w:r>
          </w:p>
          <w:p w14:paraId="2D70AA1B" w14:textId="77777777" w:rsidR="009A77AA" w:rsidRDefault="009A77AA" w:rsidP="009A77AA">
            <w:pPr>
              <w:rPr>
                <w:sz w:val="20"/>
                <w:szCs w:val="20"/>
              </w:rPr>
            </w:pPr>
            <w:r>
              <w:rPr>
                <w:sz w:val="20"/>
                <w:szCs w:val="20"/>
              </w:rPr>
              <w:t xml:space="preserve"> </w:t>
            </w:r>
          </w:p>
          <w:p w14:paraId="20056218" w14:textId="3EDB8697" w:rsidR="009A77AA" w:rsidRPr="003A5DBB" w:rsidRDefault="009A77AA" w:rsidP="009A77AA">
            <w:pPr>
              <w:rPr>
                <w:b/>
                <w:sz w:val="20"/>
                <w:szCs w:val="20"/>
              </w:rPr>
            </w:pPr>
            <w:r>
              <w:rPr>
                <w:sz w:val="20"/>
                <w:szCs w:val="20"/>
              </w:rPr>
              <w:t xml:space="preserve">   </w:t>
            </w:r>
            <w:r>
              <w:rPr>
                <w:b/>
                <w:sz w:val="20"/>
                <w:szCs w:val="20"/>
              </w:rPr>
              <w:t>Opremanje Dječjeg vrtića Županijski dječji vrtić Zvjezdice</w:t>
            </w:r>
          </w:p>
          <w:p w14:paraId="09910598" w14:textId="77777777" w:rsidR="009A77AA" w:rsidRDefault="009A77AA" w:rsidP="009A77AA">
            <w:pPr>
              <w:jc w:val="both"/>
              <w:rPr>
                <w:sz w:val="20"/>
                <w:szCs w:val="20"/>
              </w:rPr>
            </w:pPr>
            <w:r>
              <w:rPr>
                <w:sz w:val="20"/>
                <w:szCs w:val="20"/>
              </w:rPr>
              <w:t xml:space="preserve">Projekt „Zvjezdice u istraživanju STEM-a“ provodi Sisačko-moslavačka županija s ciljem nabave didaktičke, motoričke i senzomotoričke opreme te igara za unutarnje prostore dječjeg vrtića „Županijskog dječjeg vrtića Zvjezdice“. </w:t>
            </w:r>
            <w:r w:rsidRPr="00A149AB">
              <w:rPr>
                <w:sz w:val="20"/>
                <w:szCs w:val="20"/>
              </w:rPr>
              <w:t>Ovaj projekt osigurava</w:t>
            </w:r>
            <w:r>
              <w:rPr>
                <w:sz w:val="20"/>
                <w:szCs w:val="20"/>
              </w:rPr>
              <w:t xml:space="preserve"> dodjelu bespovratnih sredstava Ministarstva demografije i useljeništva u iznosu od 70% ukupne vrijednosti troškova i sufinanciranje od strane Županije. Ovaj projekt doprinosi poboljšanju uvjeta za rani odgoj i obrazovanje, potičući rast i razvoj djece kroz kvalitetne sadržaje i igre.</w:t>
            </w:r>
          </w:p>
          <w:p w14:paraId="628BD6D9" w14:textId="77777777" w:rsidR="002B25AE" w:rsidRDefault="002B25AE" w:rsidP="009A77AA">
            <w:pPr>
              <w:jc w:val="both"/>
              <w:rPr>
                <w:sz w:val="20"/>
                <w:szCs w:val="20"/>
              </w:rPr>
            </w:pPr>
          </w:p>
          <w:p w14:paraId="610A307F" w14:textId="77777777" w:rsidR="00802244" w:rsidRDefault="00802244" w:rsidP="009A77AA">
            <w:pPr>
              <w:jc w:val="both"/>
              <w:rPr>
                <w:sz w:val="20"/>
                <w:szCs w:val="20"/>
              </w:rPr>
            </w:pPr>
          </w:p>
          <w:p w14:paraId="3BE3E438" w14:textId="77777777" w:rsidR="00802244" w:rsidRDefault="00802244" w:rsidP="009A77AA">
            <w:pPr>
              <w:jc w:val="both"/>
              <w:rPr>
                <w:sz w:val="20"/>
                <w:szCs w:val="20"/>
              </w:rPr>
            </w:pPr>
          </w:p>
          <w:p w14:paraId="7A9A82BC" w14:textId="77777777" w:rsidR="00802244" w:rsidRDefault="00802244" w:rsidP="009A77AA">
            <w:pPr>
              <w:jc w:val="both"/>
              <w:rPr>
                <w:sz w:val="20"/>
                <w:szCs w:val="20"/>
              </w:rPr>
            </w:pPr>
          </w:p>
          <w:p w14:paraId="66F004CD" w14:textId="77777777" w:rsidR="00802244" w:rsidRDefault="00802244" w:rsidP="009A77AA">
            <w:pPr>
              <w:jc w:val="both"/>
              <w:rPr>
                <w:sz w:val="20"/>
                <w:szCs w:val="20"/>
              </w:rPr>
            </w:pPr>
          </w:p>
          <w:p w14:paraId="7786689D" w14:textId="77777777" w:rsidR="00802244" w:rsidRDefault="00802244" w:rsidP="009A77AA">
            <w:pPr>
              <w:jc w:val="both"/>
              <w:rPr>
                <w:sz w:val="20"/>
                <w:szCs w:val="20"/>
              </w:rPr>
            </w:pPr>
          </w:p>
          <w:p w14:paraId="0CF71CE2" w14:textId="77777777" w:rsidR="00802244" w:rsidRDefault="00802244" w:rsidP="009A77AA">
            <w:pPr>
              <w:jc w:val="both"/>
              <w:rPr>
                <w:sz w:val="20"/>
                <w:szCs w:val="20"/>
              </w:rPr>
            </w:pPr>
          </w:p>
          <w:p w14:paraId="6433C03B" w14:textId="77777777" w:rsidR="00802244" w:rsidRDefault="00802244" w:rsidP="009A77AA">
            <w:pPr>
              <w:jc w:val="both"/>
              <w:rPr>
                <w:sz w:val="20"/>
                <w:szCs w:val="20"/>
              </w:rPr>
            </w:pPr>
          </w:p>
          <w:p w14:paraId="4FFBA9EC" w14:textId="77777777" w:rsidR="00802244" w:rsidRDefault="00802244" w:rsidP="009A77AA">
            <w:pPr>
              <w:jc w:val="both"/>
              <w:rPr>
                <w:sz w:val="20"/>
                <w:szCs w:val="20"/>
              </w:rPr>
            </w:pPr>
          </w:p>
          <w:p w14:paraId="54F3B0A4" w14:textId="77777777" w:rsidR="00802244" w:rsidRDefault="00802244" w:rsidP="009A77AA">
            <w:pPr>
              <w:jc w:val="both"/>
              <w:rPr>
                <w:sz w:val="20"/>
                <w:szCs w:val="20"/>
              </w:rPr>
            </w:pPr>
          </w:p>
          <w:p w14:paraId="723FA281" w14:textId="77777777" w:rsidR="00802244" w:rsidRDefault="00802244" w:rsidP="009A77AA">
            <w:pPr>
              <w:jc w:val="both"/>
              <w:rPr>
                <w:sz w:val="20"/>
                <w:szCs w:val="20"/>
              </w:rPr>
            </w:pPr>
          </w:p>
          <w:p w14:paraId="4FBA2863" w14:textId="77777777" w:rsidR="00802244" w:rsidRDefault="00802244" w:rsidP="009A77AA">
            <w:pPr>
              <w:jc w:val="both"/>
              <w:rPr>
                <w:sz w:val="20"/>
                <w:szCs w:val="20"/>
              </w:rPr>
            </w:pPr>
          </w:p>
          <w:p w14:paraId="715B8634" w14:textId="77777777" w:rsidR="00802244" w:rsidRDefault="00802244" w:rsidP="009A77AA">
            <w:pPr>
              <w:jc w:val="both"/>
              <w:rPr>
                <w:sz w:val="20"/>
                <w:szCs w:val="20"/>
              </w:rPr>
            </w:pPr>
          </w:p>
          <w:p w14:paraId="12261B17" w14:textId="77777777" w:rsidR="00802244" w:rsidRDefault="00802244" w:rsidP="009A77AA">
            <w:pPr>
              <w:jc w:val="both"/>
              <w:rPr>
                <w:sz w:val="20"/>
                <w:szCs w:val="20"/>
              </w:rPr>
            </w:pPr>
          </w:p>
          <w:p w14:paraId="5DB871A9" w14:textId="77777777" w:rsidR="00802244" w:rsidRDefault="00802244" w:rsidP="009A77AA">
            <w:pPr>
              <w:jc w:val="both"/>
              <w:rPr>
                <w:sz w:val="20"/>
                <w:szCs w:val="20"/>
              </w:rPr>
            </w:pPr>
          </w:p>
          <w:p w14:paraId="340DB3E4" w14:textId="77777777" w:rsidR="00802244" w:rsidRDefault="00802244" w:rsidP="009A77AA">
            <w:pPr>
              <w:jc w:val="both"/>
              <w:rPr>
                <w:sz w:val="20"/>
                <w:szCs w:val="20"/>
              </w:rPr>
            </w:pPr>
          </w:p>
          <w:p w14:paraId="7D0F240F" w14:textId="77777777" w:rsidR="00802244" w:rsidRDefault="00802244" w:rsidP="009A77AA">
            <w:pPr>
              <w:jc w:val="both"/>
              <w:rPr>
                <w:sz w:val="20"/>
                <w:szCs w:val="20"/>
              </w:rPr>
            </w:pPr>
          </w:p>
          <w:p w14:paraId="6D785FBA" w14:textId="77777777" w:rsidR="00802244" w:rsidRDefault="00802244" w:rsidP="009A77AA">
            <w:pPr>
              <w:jc w:val="both"/>
              <w:rPr>
                <w:sz w:val="20"/>
                <w:szCs w:val="20"/>
              </w:rPr>
            </w:pPr>
          </w:p>
          <w:p w14:paraId="38CC6567" w14:textId="77777777" w:rsidR="00802244" w:rsidRDefault="00802244" w:rsidP="009A77AA">
            <w:pPr>
              <w:jc w:val="both"/>
              <w:rPr>
                <w:sz w:val="20"/>
                <w:szCs w:val="20"/>
              </w:rPr>
            </w:pPr>
          </w:p>
          <w:p w14:paraId="02CF15AD" w14:textId="77777777" w:rsidR="00802244" w:rsidRDefault="00802244" w:rsidP="009A77AA">
            <w:pPr>
              <w:jc w:val="both"/>
              <w:rPr>
                <w:sz w:val="20"/>
                <w:szCs w:val="20"/>
              </w:rPr>
            </w:pPr>
          </w:p>
          <w:p w14:paraId="764D3B13" w14:textId="77777777" w:rsidR="00802244" w:rsidRDefault="00802244" w:rsidP="009A77AA">
            <w:pPr>
              <w:jc w:val="both"/>
              <w:rPr>
                <w:sz w:val="20"/>
                <w:szCs w:val="20"/>
              </w:rPr>
            </w:pPr>
          </w:p>
          <w:p w14:paraId="3332E879" w14:textId="77777777" w:rsidR="00802244" w:rsidRDefault="00802244" w:rsidP="009A77AA">
            <w:pPr>
              <w:jc w:val="both"/>
              <w:rPr>
                <w:sz w:val="20"/>
                <w:szCs w:val="20"/>
              </w:rPr>
            </w:pPr>
          </w:p>
          <w:p w14:paraId="6E3AAA5B" w14:textId="77777777" w:rsidR="00802244" w:rsidRDefault="00802244" w:rsidP="009A77AA">
            <w:pPr>
              <w:jc w:val="both"/>
              <w:rPr>
                <w:sz w:val="20"/>
                <w:szCs w:val="20"/>
              </w:rPr>
            </w:pPr>
          </w:p>
          <w:p w14:paraId="157F9B71" w14:textId="77777777" w:rsidR="00802244" w:rsidRDefault="00802244" w:rsidP="009A77AA">
            <w:pPr>
              <w:jc w:val="both"/>
              <w:rPr>
                <w:sz w:val="20"/>
                <w:szCs w:val="20"/>
              </w:rPr>
            </w:pPr>
          </w:p>
          <w:p w14:paraId="008F1F6F" w14:textId="77777777" w:rsidR="002B25AE" w:rsidRDefault="002B25AE" w:rsidP="009A77AA">
            <w:pPr>
              <w:jc w:val="both"/>
              <w:rPr>
                <w:sz w:val="20"/>
                <w:szCs w:val="20"/>
              </w:rPr>
            </w:pPr>
          </w:p>
          <w:tbl>
            <w:tblPr>
              <w:tblW w:w="679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132"/>
              <w:gridCol w:w="1366"/>
              <w:gridCol w:w="1366"/>
              <w:gridCol w:w="1384"/>
            </w:tblGrid>
            <w:tr w:rsidR="007E0547" w:rsidRPr="00C743AC" w14:paraId="052991C9"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016F4011" w14:textId="77777777" w:rsidR="002B25AE" w:rsidRPr="00C743AC" w:rsidRDefault="002B25AE" w:rsidP="002B25AE">
                  <w:pPr>
                    <w:rPr>
                      <w:bCs/>
                      <w:sz w:val="20"/>
                    </w:rPr>
                  </w:pPr>
                  <w:proofErr w:type="spellStart"/>
                  <w:r w:rsidRPr="00C743AC">
                    <w:rPr>
                      <w:bCs/>
                      <w:sz w:val="20"/>
                    </w:rPr>
                    <w:t>R.b</w:t>
                  </w:r>
                  <w:proofErr w:type="spellEnd"/>
                  <w:r w:rsidRPr="00C743AC">
                    <w:rPr>
                      <w:bCs/>
                      <w:sz w:val="20"/>
                    </w:rPr>
                    <w:t>.</w:t>
                  </w:r>
                </w:p>
              </w:tc>
              <w:tc>
                <w:tcPr>
                  <w:tcW w:w="2132" w:type="dxa"/>
                  <w:tcBorders>
                    <w:top w:val="single" w:sz="4" w:space="0" w:color="auto"/>
                    <w:left w:val="single" w:sz="4" w:space="0" w:color="auto"/>
                    <w:bottom w:val="single" w:sz="4" w:space="0" w:color="auto"/>
                    <w:right w:val="single" w:sz="4" w:space="0" w:color="auto"/>
                  </w:tcBorders>
                  <w:hideMark/>
                </w:tcPr>
                <w:p w14:paraId="23F96D12" w14:textId="77777777" w:rsidR="002B25AE" w:rsidRPr="00C743AC" w:rsidRDefault="002B25AE" w:rsidP="002B25AE">
                  <w:pPr>
                    <w:rPr>
                      <w:bCs/>
                      <w:sz w:val="20"/>
                    </w:rPr>
                  </w:pPr>
                  <w:r w:rsidRPr="00C743AC">
                    <w:rPr>
                      <w:bCs/>
                      <w:sz w:val="20"/>
                    </w:rPr>
                    <w:t>Naziv</w:t>
                  </w:r>
                  <w:r>
                    <w:rPr>
                      <w:bCs/>
                      <w:sz w:val="20"/>
                    </w:rPr>
                    <w:t xml:space="preserve"> aktivnosti/projekta</w:t>
                  </w:r>
                </w:p>
              </w:tc>
              <w:tc>
                <w:tcPr>
                  <w:tcW w:w="1366" w:type="dxa"/>
                  <w:tcBorders>
                    <w:top w:val="single" w:sz="4" w:space="0" w:color="auto"/>
                    <w:left w:val="single" w:sz="4" w:space="0" w:color="auto"/>
                    <w:bottom w:val="single" w:sz="4" w:space="0" w:color="auto"/>
                    <w:right w:val="single" w:sz="4" w:space="0" w:color="auto"/>
                  </w:tcBorders>
                  <w:hideMark/>
                </w:tcPr>
                <w:p w14:paraId="32DA1B6A" w14:textId="77777777" w:rsidR="002B25AE" w:rsidRPr="00C743AC" w:rsidRDefault="002B25AE" w:rsidP="002B25AE">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745A889C" w14:textId="77777777" w:rsidR="002B25AE" w:rsidRPr="00C743AC" w:rsidRDefault="002B25AE" w:rsidP="002B25AE">
                  <w:pPr>
                    <w:rPr>
                      <w:bCs/>
                      <w:sz w:val="20"/>
                    </w:rPr>
                  </w:pPr>
                  <w:r w:rsidRPr="00C743AC">
                    <w:rPr>
                      <w:bCs/>
                      <w:sz w:val="20"/>
                    </w:rPr>
                    <w:t>2027.</w:t>
                  </w:r>
                </w:p>
              </w:tc>
              <w:tc>
                <w:tcPr>
                  <w:tcW w:w="1384" w:type="dxa"/>
                  <w:tcBorders>
                    <w:top w:val="single" w:sz="4" w:space="0" w:color="auto"/>
                    <w:left w:val="single" w:sz="4" w:space="0" w:color="auto"/>
                    <w:bottom w:val="single" w:sz="4" w:space="0" w:color="auto"/>
                    <w:right w:val="single" w:sz="4" w:space="0" w:color="auto"/>
                  </w:tcBorders>
                  <w:hideMark/>
                </w:tcPr>
                <w:p w14:paraId="5037BBB9" w14:textId="77777777" w:rsidR="002B25AE" w:rsidRPr="00C743AC" w:rsidRDefault="002B25AE" w:rsidP="002B25AE">
                  <w:pPr>
                    <w:rPr>
                      <w:bCs/>
                      <w:sz w:val="20"/>
                    </w:rPr>
                  </w:pPr>
                  <w:r w:rsidRPr="00C743AC">
                    <w:rPr>
                      <w:bCs/>
                      <w:sz w:val="20"/>
                    </w:rPr>
                    <w:t>2028.</w:t>
                  </w:r>
                </w:p>
              </w:tc>
            </w:tr>
            <w:tr w:rsidR="007E0547" w:rsidRPr="00C743AC" w14:paraId="7DCC1BDA"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26CA7CE0" w14:textId="77777777" w:rsidR="002B25AE" w:rsidRPr="00C743AC" w:rsidRDefault="002B25AE" w:rsidP="002B25AE">
                  <w:pPr>
                    <w:rPr>
                      <w:sz w:val="20"/>
                    </w:rPr>
                  </w:pPr>
                  <w:r w:rsidRPr="00C743AC">
                    <w:rPr>
                      <w:sz w:val="20"/>
                    </w:rPr>
                    <w:t>1.</w:t>
                  </w:r>
                </w:p>
              </w:tc>
              <w:tc>
                <w:tcPr>
                  <w:tcW w:w="2132" w:type="dxa"/>
                  <w:tcBorders>
                    <w:top w:val="single" w:sz="4" w:space="0" w:color="auto"/>
                    <w:left w:val="single" w:sz="4" w:space="0" w:color="auto"/>
                    <w:bottom w:val="single" w:sz="4" w:space="0" w:color="auto"/>
                    <w:right w:val="single" w:sz="4" w:space="0" w:color="auto"/>
                  </w:tcBorders>
                  <w:vAlign w:val="center"/>
                  <w:hideMark/>
                </w:tcPr>
                <w:p w14:paraId="41256156" w14:textId="36D747A7" w:rsidR="002B25AE" w:rsidRPr="00C743AC" w:rsidRDefault="002B25AE" w:rsidP="002B25AE">
                  <w:pPr>
                    <w:rPr>
                      <w:sz w:val="20"/>
                    </w:rPr>
                  </w:pPr>
                  <w:r w:rsidRPr="006A4BFD">
                    <w:rPr>
                      <w:sz w:val="18"/>
                      <w:szCs w:val="18"/>
                    </w:rPr>
                    <w:t>Potpore učenicima i studentima</w:t>
                  </w:r>
                </w:p>
              </w:tc>
              <w:tc>
                <w:tcPr>
                  <w:tcW w:w="1366" w:type="dxa"/>
                  <w:tcBorders>
                    <w:top w:val="single" w:sz="4" w:space="0" w:color="auto"/>
                    <w:left w:val="single" w:sz="4" w:space="0" w:color="auto"/>
                    <w:bottom w:val="single" w:sz="4" w:space="0" w:color="auto"/>
                    <w:right w:val="single" w:sz="4" w:space="0" w:color="auto"/>
                  </w:tcBorders>
                  <w:vAlign w:val="bottom"/>
                  <w:hideMark/>
                </w:tcPr>
                <w:p w14:paraId="5213F06A" w14:textId="543EE505" w:rsidR="002B25AE" w:rsidRPr="00C743AC" w:rsidRDefault="00802244" w:rsidP="002B25AE">
                  <w:pPr>
                    <w:rPr>
                      <w:sz w:val="20"/>
                    </w:rPr>
                  </w:pPr>
                  <w:r>
                    <w:rPr>
                      <w:sz w:val="20"/>
                    </w:rPr>
                    <w:t>153.000,00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61FAF9FB" w14:textId="09AD4BA3" w:rsidR="002B25AE" w:rsidRPr="00C743AC" w:rsidRDefault="00802244" w:rsidP="002B25AE">
                  <w:pPr>
                    <w:rPr>
                      <w:sz w:val="20"/>
                    </w:rPr>
                  </w:pPr>
                  <w:r>
                    <w:rPr>
                      <w:sz w:val="20"/>
                    </w:rPr>
                    <w:t>151.000,00</w:t>
                  </w:r>
                </w:p>
              </w:tc>
              <w:tc>
                <w:tcPr>
                  <w:tcW w:w="1384" w:type="dxa"/>
                  <w:tcBorders>
                    <w:top w:val="single" w:sz="4" w:space="0" w:color="auto"/>
                    <w:left w:val="single" w:sz="4" w:space="0" w:color="auto"/>
                    <w:bottom w:val="single" w:sz="4" w:space="0" w:color="auto"/>
                    <w:right w:val="single" w:sz="4" w:space="0" w:color="auto"/>
                  </w:tcBorders>
                  <w:vAlign w:val="bottom"/>
                  <w:hideMark/>
                </w:tcPr>
                <w:p w14:paraId="74550C77" w14:textId="5DEB574A" w:rsidR="002B25AE" w:rsidRPr="00C743AC" w:rsidRDefault="00802244" w:rsidP="002B25AE">
                  <w:pPr>
                    <w:rPr>
                      <w:sz w:val="20"/>
                    </w:rPr>
                  </w:pPr>
                  <w:r>
                    <w:rPr>
                      <w:sz w:val="20"/>
                    </w:rPr>
                    <w:t>151.000,00</w:t>
                  </w:r>
                </w:p>
              </w:tc>
            </w:tr>
            <w:tr w:rsidR="007E0547" w:rsidRPr="00C743AC" w14:paraId="574AD9BF"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1A556652" w14:textId="77777777" w:rsidR="00802244" w:rsidRPr="00C743AC" w:rsidRDefault="00802244" w:rsidP="00802244">
                  <w:pPr>
                    <w:rPr>
                      <w:sz w:val="20"/>
                    </w:rPr>
                  </w:pPr>
                  <w:r w:rsidRPr="00C743AC">
                    <w:rPr>
                      <w:sz w:val="20"/>
                    </w:rPr>
                    <w:t>2.</w:t>
                  </w:r>
                </w:p>
              </w:tc>
              <w:tc>
                <w:tcPr>
                  <w:tcW w:w="2132" w:type="dxa"/>
                  <w:tcBorders>
                    <w:top w:val="single" w:sz="4" w:space="0" w:color="auto"/>
                    <w:left w:val="single" w:sz="4" w:space="0" w:color="auto"/>
                    <w:bottom w:val="single" w:sz="4" w:space="0" w:color="auto"/>
                    <w:right w:val="single" w:sz="4" w:space="0" w:color="auto"/>
                  </w:tcBorders>
                  <w:vAlign w:val="center"/>
                  <w:hideMark/>
                </w:tcPr>
                <w:p w14:paraId="59430F76" w14:textId="0BABED66" w:rsidR="00802244" w:rsidRPr="00C743AC" w:rsidRDefault="00802244" w:rsidP="00802244">
                  <w:pPr>
                    <w:rPr>
                      <w:sz w:val="20"/>
                    </w:rPr>
                  </w:pPr>
                  <w:r w:rsidRPr="006A4BFD">
                    <w:rPr>
                      <w:sz w:val="18"/>
                      <w:szCs w:val="18"/>
                    </w:rPr>
                    <w:t>Potpore za aktivnosti iz povećanog pedagoškog standarda</w:t>
                  </w:r>
                </w:p>
              </w:tc>
              <w:tc>
                <w:tcPr>
                  <w:tcW w:w="1366" w:type="dxa"/>
                  <w:tcBorders>
                    <w:top w:val="single" w:sz="4" w:space="0" w:color="auto"/>
                    <w:left w:val="single" w:sz="4" w:space="0" w:color="auto"/>
                    <w:bottom w:val="single" w:sz="4" w:space="0" w:color="auto"/>
                    <w:right w:val="single" w:sz="4" w:space="0" w:color="auto"/>
                  </w:tcBorders>
                  <w:vAlign w:val="center"/>
                  <w:hideMark/>
                </w:tcPr>
                <w:p w14:paraId="7CB4FA21" w14:textId="1E8BCC2E" w:rsidR="00802244" w:rsidRPr="00C743AC" w:rsidRDefault="00802244" w:rsidP="00802244">
                  <w:pPr>
                    <w:rPr>
                      <w:sz w:val="20"/>
                    </w:rPr>
                  </w:pPr>
                  <w:r>
                    <w:rPr>
                      <w:bCs/>
                      <w:sz w:val="20"/>
                    </w:rPr>
                    <w:t>5.973,00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5ECC324" w14:textId="7C9D952D" w:rsidR="00802244" w:rsidRPr="00C743AC" w:rsidRDefault="00802244" w:rsidP="00802244">
                  <w:pPr>
                    <w:rPr>
                      <w:sz w:val="20"/>
                    </w:rPr>
                  </w:pPr>
                  <w:r>
                    <w:rPr>
                      <w:bCs/>
                      <w:sz w:val="20"/>
                    </w:rPr>
                    <w:t>5.973,00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7071F5C" w14:textId="53D4124F" w:rsidR="00802244" w:rsidRPr="00C743AC" w:rsidRDefault="00802244" w:rsidP="00802244">
                  <w:pPr>
                    <w:rPr>
                      <w:sz w:val="20"/>
                    </w:rPr>
                  </w:pPr>
                  <w:r>
                    <w:rPr>
                      <w:bCs/>
                      <w:sz w:val="20"/>
                    </w:rPr>
                    <w:t>5.973,00</w:t>
                  </w:r>
                </w:p>
              </w:tc>
            </w:tr>
            <w:tr w:rsidR="00802244" w:rsidRPr="00C743AC" w14:paraId="1C314801"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561ED92A" w14:textId="6C033042" w:rsidR="00802244" w:rsidRPr="00C743AC" w:rsidRDefault="00802244" w:rsidP="00802244">
                  <w:pPr>
                    <w:rPr>
                      <w:sz w:val="20"/>
                    </w:rPr>
                  </w:pPr>
                  <w:r>
                    <w:rPr>
                      <w:sz w:val="20"/>
                    </w:rPr>
                    <w:t>3</w:t>
                  </w:r>
                  <w:r w:rsidRPr="00C743AC">
                    <w:rPr>
                      <w:sz w:val="20"/>
                    </w:rPr>
                    <w:t>.</w:t>
                  </w:r>
                </w:p>
              </w:tc>
              <w:tc>
                <w:tcPr>
                  <w:tcW w:w="2132" w:type="dxa"/>
                  <w:tcBorders>
                    <w:top w:val="single" w:sz="4" w:space="0" w:color="auto"/>
                    <w:left w:val="single" w:sz="4" w:space="0" w:color="auto"/>
                    <w:bottom w:val="single" w:sz="4" w:space="0" w:color="auto"/>
                    <w:right w:val="single" w:sz="4" w:space="0" w:color="auto"/>
                  </w:tcBorders>
                  <w:vAlign w:val="center"/>
                  <w:hideMark/>
                </w:tcPr>
                <w:p w14:paraId="787E081B" w14:textId="0595E07F" w:rsidR="00802244" w:rsidRPr="00C743AC" w:rsidRDefault="00802244" w:rsidP="00802244">
                  <w:pPr>
                    <w:rPr>
                      <w:sz w:val="20"/>
                    </w:rPr>
                  </w:pPr>
                  <w:r w:rsidRPr="006A4BFD">
                    <w:rPr>
                      <w:sz w:val="18"/>
                      <w:szCs w:val="18"/>
                    </w:rPr>
                    <w:t>Školska natjecanja i smotre</w:t>
                  </w:r>
                </w:p>
              </w:tc>
              <w:tc>
                <w:tcPr>
                  <w:tcW w:w="1366" w:type="dxa"/>
                  <w:tcBorders>
                    <w:top w:val="single" w:sz="4" w:space="0" w:color="auto"/>
                    <w:left w:val="single" w:sz="4" w:space="0" w:color="auto"/>
                    <w:bottom w:val="single" w:sz="4" w:space="0" w:color="auto"/>
                    <w:right w:val="single" w:sz="4" w:space="0" w:color="auto"/>
                  </w:tcBorders>
                  <w:vAlign w:val="bottom"/>
                  <w:hideMark/>
                </w:tcPr>
                <w:p w14:paraId="1609EA93" w14:textId="213E5181" w:rsidR="00802244" w:rsidRPr="00C743AC" w:rsidRDefault="00802244" w:rsidP="00802244">
                  <w:pPr>
                    <w:rPr>
                      <w:sz w:val="20"/>
                    </w:rPr>
                  </w:pPr>
                  <w:r>
                    <w:rPr>
                      <w:sz w:val="20"/>
                    </w:rPr>
                    <w:t>85.242,89</w:t>
                  </w:r>
                </w:p>
              </w:tc>
              <w:tc>
                <w:tcPr>
                  <w:tcW w:w="1366" w:type="dxa"/>
                  <w:tcBorders>
                    <w:top w:val="single" w:sz="4" w:space="0" w:color="auto"/>
                    <w:left w:val="single" w:sz="4" w:space="0" w:color="auto"/>
                    <w:bottom w:val="single" w:sz="4" w:space="0" w:color="auto"/>
                    <w:right w:val="single" w:sz="4" w:space="0" w:color="auto"/>
                  </w:tcBorders>
                  <w:vAlign w:val="bottom"/>
                  <w:hideMark/>
                </w:tcPr>
                <w:p w14:paraId="1578B922" w14:textId="426D3F12" w:rsidR="00802244" w:rsidRPr="00C743AC" w:rsidRDefault="00802244" w:rsidP="00802244">
                  <w:pPr>
                    <w:rPr>
                      <w:sz w:val="20"/>
                    </w:rPr>
                  </w:pPr>
                  <w:r>
                    <w:rPr>
                      <w:sz w:val="20"/>
                    </w:rPr>
                    <w:t>85.242,89</w:t>
                  </w:r>
                </w:p>
              </w:tc>
              <w:tc>
                <w:tcPr>
                  <w:tcW w:w="1384" w:type="dxa"/>
                  <w:tcBorders>
                    <w:top w:val="single" w:sz="4" w:space="0" w:color="auto"/>
                    <w:left w:val="single" w:sz="4" w:space="0" w:color="auto"/>
                    <w:bottom w:val="single" w:sz="4" w:space="0" w:color="auto"/>
                    <w:right w:val="single" w:sz="4" w:space="0" w:color="auto"/>
                  </w:tcBorders>
                  <w:vAlign w:val="bottom"/>
                  <w:hideMark/>
                </w:tcPr>
                <w:p w14:paraId="53631BE0" w14:textId="0ACA2F91" w:rsidR="00802244" w:rsidRPr="00C743AC" w:rsidRDefault="00802244" w:rsidP="00802244">
                  <w:pPr>
                    <w:rPr>
                      <w:sz w:val="20"/>
                    </w:rPr>
                  </w:pPr>
                  <w:r>
                    <w:rPr>
                      <w:sz w:val="20"/>
                    </w:rPr>
                    <w:t>85.242,89</w:t>
                  </w:r>
                </w:p>
              </w:tc>
            </w:tr>
            <w:tr w:rsidR="00802244" w:rsidRPr="00C743AC" w14:paraId="324E5960"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38B536C5" w14:textId="4C6A714B" w:rsidR="00802244" w:rsidRPr="00C743AC" w:rsidRDefault="00802244" w:rsidP="00802244">
                  <w:pPr>
                    <w:rPr>
                      <w:sz w:val="20"/>
                    </w:rPr>
                  </w:pPr>
                  <w:r>
                    <w:rPr>
                      <w:sz w:val="20"/>
                    </w:rPr>
                    <w:t>4</w:t>
                  </w:r>
                  <w:r w:rsidRPr="00C743AC">
                    <w:rPr>
                      <w:sz w:val="20"/>
                    </w:rPr>
                    <w:t>.</w:t>
                  </w:r>
                </w:p>
              </w:tc>
              <w:tc>
                <w:tcPr>
                  <w:tcW w:w="2132" w:type="dxa"/>
                  <w:tcBorders>
                    <w:top w:val="single" w:sz="4" w:space="0" w:color="auto"/>
                    <w:left w:val="single" w:sz="4" w:space="0" w:color="auto"/>
                    <w:bottom w:val="single" w:sz="4" w:space="0" w:color="auto"/>
                    <w:right w:val="single" w:sz="4" w:space="0" w:color="auto"/>
                  </w:tcBorders>
                  <w:vAlign w:val="center"/>
                  <w:hideMark/>
                </w:tcPr>
                <w:p w14:paraId="1B02F3D1" w14:textId="7F29ACE4" w:rsidR="00802244" w:rsidRPr="00C743AC" w:rsidRDefault="00802244" w:rsidP="00802244">
                  <w:pPr>
                    <w:rPr>
                      <w:sz w:val="20"/>
                    </w:rPr>
                  </w:pPr>
                  <w:r w:rsidRPr="006A4BFD">
                    <w:rPr>
                      <w:sz w:val="18"/>
                      <w:szCs w:val="18"/>
                    </w:rPr>
                    <w:t>Školska kuhinja</w:t>
                  </w:r>
                </w:p>
              </w:tc>
              <w:tc>
                <w:tcPr>
                  <w:tcW w:w="1366" w:type="dxa"/>
                  <w:tcBorders>
                    <w:top w:val="single" w:sz="4" w:space="0" w:color="auto"/>
                    <w:left w:val="single" w:sz="4" w:space="0" w:color="auto"/>
                    <w:bottom w:val="single" w:sz="4" w:space="0" w:color="auto"/>
                    <w:right w:val="single" w:sz="4" w:space="0" w:color="auto"/>
                  </w:tcBorders>
                  <w:vAlign w:val="bottom"/>
                  <w:hideMark/>
                </w:tcPr>
                <w:p w14:paraId="5B506101" w14:textId="35B68E7C" w:rsidR="00802244" w:rsidRPr="00C743AC" w:rsidRDefault="00802244" w:rsidP="00802244">
                  <w:pPr>
                    <w:rPr>
                      <w:sz w:val="20"/>
                    </w:rPr>
                  </w:pPr>
                  <w:r>
                    <w:rPr>
                      <w:sz w:val="20"/>
                    </w:rPr>
                    <w:t>1.829.244,64</w:t>
                  </w:r>
                </w:p>
              </w:tc>
              <w:tc>
                <w:tcPr>
                  <w:tcW w:w="1366" w:type="dxa"/>
                  <w:tcBorders>
                    <w:top w:val="single" w:sz="4" w:space="0" w:color="auto"/>
                    <w:left w:val="single" w:sz="4" w:space="0" w:color="auto"/>
                    <w:bottom w:val="single" w:sz="4" w:space="0" w:color="auto"/>
                    <w:right w:val="single" w:sz="4" w:space="0" w:color="auto"/>
                  </w:tcBorders>
                  <w:vAlign w:val="bottom"/>
                  <w:hideMark/>
                </w:tcPr>
                <w:p w14:paraId="35A65987" w14:textId="23ABCE10" w:rsidR="00802244" w:rsidRPr="00C743AC" w:rsidRDefault="00802244" w:rsidP="00802244">
                  <w:pPr>
                    <w:rPr>
                      <w:sz w:val="20"/>
                    </w:rPr>
                  </w:pPr>
                  <w:r>
                    <w:rPr>
                      <w:sz w:val="20"/>
                    </w:rPr>
                    <w:t>1.829.244,64</w:t>
                  </w:r>
                </w:p>
              </w:tc>
              <w:tc>
                <w:tcPr>
                  <w:tcW w:w="1384" w:type="dxa"/>
                  <w:tcBorders>
                    <w:top w:val="single" w:sz="4" w:space="0" w:color="auto"/>
                    <w:left w:val="single" w:sz="4" w:space="0" w:color="auto"/>
                    <w:bottom w:val="single" w:sz="4" w:space="0" w:color="auto"/>
                    <w:right w:val="single" w:sz="4" w:space="0" w:color="auto"/>
                  </w:tcBorders>
                  <w:vAlign w:val="bottom"/>
                  <w:hideMark/>
                </w:tcPr>
                <w:p w14:paraId="49C554AD" w14:textId="3C60CC39" w:rsidR="00802244" w:rsidRPr="00C743AC" w:rsidRDefault="00802244" w:rsidP="00802244">
                  <w:pPr>
                    <w:rPr>
                      <w:sz w:val="20"/>
                    </w:rPr>
                  </w:pPr>
                  <w:r>
                    <w:rPr>
                      <w:sz w:val="20"/>
                    </w:rPr>
                    <w:t>1.829.244,64</w:t>
                  </w:r>
                </w:p>
              </w:tc>
            </w:tr>
            <w:tr w:rsidR="00802244" w:rsidRPr="00C743AC" w14:paraId="39EB6E37"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02C77A44" w14:textId="6475A227" w:rsidR="00802244" w:rsidRPr="00C743AC" w:rsidRDefault="00802244" w:rsidP="00802244">
                  <w:pPr>
                    <w:rPr>
                      <w:sz w:val="20"/>
                    </w:rPr>
                  </w:pPr>
                  <w:r>
                    <w:rPr>
                      <w:sz w:val="20"/>
                    </w:rPr>
                    <w:t>5.</w:t>
                  </w:r>
                </w:p>
              </w:tc>
              <w:tc>
                <w:tcPr>
                  <w:tcW w:w="2132" w:type="dxa"/>
                  <w:tcBorders>
                    <w:top w:val="single" w:sz="4" w:space="0" w:color="auto"/>
                    <w:left w:val="single" w:sz="4" w:space="0" w:color="auto"/>
                    <w:bottom w:val="single" w:sz="4" w:space="0" w:color="auto"/>
                    <w:right w:val="single" w:sz="4" w:space="0" w:color="auto"/>
                  </w:tcBorders>
                  <w:vAlign w:val="center"/>
                  <w:hideMark/>
                </w:tcPr>
                <w:p w14:paraId="39AA33A2" w14:textId="68611104" w:rsidR="00802244" w:rsidRPr="00C743AC" w:rsidRDefault="00802244" w:rsidP="00802244">
                  <w:pPr>
                    <w:rPr>
                      <w:sz w:val="20"/>
                    </w:rPr>
                  </w:pPr>
                  <w:r w:rsidRPr="006A4BFD">
                    <w:rPr>
                      <w:sz w:val="18"/>
                      <w:szCs w:val="18"/>
                    </w:rPr>
                    <w:t>Redovni program SŠ</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18B98C8" w14:textId="7DC3B34D" w:rsidR="00802244" w:rsidRPr="00C743AC" w:rsidRDefault="001D130D" w:rsidP="00802244">
                  <w:pPr>
                    <w:rPr>
                      <w:sz w:val="20"/>
                    </w:rPr>
                  </w:pPr>
                  <w:r>
                    <w:rPr>
                      <w:bCs/>
                      <w:sz w:val="20"/>
                    </w:rPr>
                    <w:t>28.221.305,09</w:t>
                  </w:r>
                </w:p>
              </w:tc>
              <w:tc>
                <w:tcPr>
                  <w:tcW w:w="1366" w:type="dxa"/>
                  <w:tcBorders>
                    <w:top w:val="single" w:sz="4" w:space="0" w:color="auto"/>
                    <w:left w:val="single" w:sz="4" w:space="0" w:color="auto"/>
                    <w:bottom w:val="single" w:sz="4" w:space="0" w:color="auto"/>
                    <w:right w:val="single" w:sz="4" w:space="0" w:color="auto"/>
                  </w:tcBorders>
                  <w:vAlign w:val="center"/>
                  <w:hideMark/>
                </w:tcPr>
                <w:p w14:paraId="737113B5" w14:textId="7304796B" w:rsidR="00802244" w:rsidRPr="00C743AC" w:rsidRDefault="001D130D" w:rsidP="00802244">
                  <w:pPr>
                    <w:rPr>
                      <w:sz w:val="20"/>
                    </w:rPr>
                  </w:pPr>
                  <w:r>
                    <w:rPr>
                      <w:bCs/>
                      <w:sz w:val="20"/>
                    </w:rPr>
                    <w:t>28.183.916,04</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40E0BE7" w14:textId="3386786B" w:rsidR="00802244" w:rsidRPr="00C743AC" w:rsidRDefault="001D130D" w:rsidP="00802244">
                  <w:pPr>
                    <w:rPr>
                      <w:sz w:val="20"/>
                    </w:rPr>
                  </w:pPr>
                  <w:r>
                    <w:rPr>
                      <w:bCs/>
                      <w:sz w:val="20"/>
                    </w:rPr>
                    <w:t>28.483.426,16</w:t>
                  </w:r>
                </w:p>
              </w:tc>
            </w:tr>
            <w:tr w:rsidR="00802244" w:rsidRPr="00C743AC" w14:paraId="7C6B633B"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17F010E5" w14:textId="7C0033C7" w:rsidR="00802244" w:rsidRPr="00C743AC" w:rsidRDefault="00802244" w:rsidP="00802244">
                  <w:pPr>
                    <w:rPr>
                      <w:sz w:val="20"/>
                    </w:rPr>
                  </w:pPr>
                  <w:r>
                    <w:rPr>
                      <w:sz w:val="20"/>
                    </w:rPr>
                    <w:t>6.</w:t>
                  </w:r>
                </w:p>
              </w:tc>
              <w:tc>
                <w:tcPr>
                  <w:tcW w:w="2132" w:type="dxa"/>
                  <w:tcBorders>
                    <w:top w:val="single" w:sz="4" w:space="0" w:color="auto"/>
                    <w:left w:val="single" w:sz="4" w:space="0" w:color="auto"/>
                    <w:bottom w:val="single" w:sz="4" w:space="0" w:color="auto"/>
                    <w:right w:val="single" w:sz="4" w:space="0" w:color="auto"/>
                  </w:tcBorders>
                  <w:vAlign w:val="center"/>
                  <w:hideMark/>
                </w:tcPr>
                <w:p w14:paraId="6FC4DDA8" w14:textId="3FE93434" w:rsidR="00802244" w:rsidRPr="00C743AC" w:rsidRDefault="00802244" w:rsidP="00802244">
                  <w:pPr>
                    <w:rPr>
                      <w:sz w:val="20"/>
                    </w:rPr>
                  </w:pPr>
                  <w:r w:rsidRPr="006A4BFD">
                    <w:rPr>
                      <w:sz w:val="18"/>
                      <w:szCs w:val="18"/>
                    </w:rPr>
                    <w:t>Učenička zadruga</w:t>
                  </w:r>
                </w:p>
              </w:tc>
              <w:tc>
                <w:tcPr>
                  <w:tcW w:w="1366" w:type="dxa"/>
                  <w:tcBorders>
                    <w:top w:val="single" w:sz="4" w:space="0" w:color="auto"/>
                    <w:left w:val="single" w:sz="4" w:space="0" w:color="auto"/>
                    <w:bottom w:val="single" w:sz="4" w:space="0" w:color="auto"/>
                    <w:right w:val="single" w:sz="4" w:space="0" w:color="auto"/>
                  </w:tcBorders>
                  <w:vAlign w:val="bottom"/>
                  <w:hideMark/>
                </w:tcPr>
                <w:p w14:paraId="6E786645" w14:textId="0516A6EA" w:rsidR="00802244" w:rsidRPr="00C743AC" w:rsidRDefault="00802244" w:rsidP="00802244">
                  <w:pPr>
                    <w:rPr>
                      <w:sz w:val="20"/>
                    </w:rPr>
                  </w:pPr>
                  <w:r>
                    <w:rPr>
                      <w:sz w:val="20"/>
                    </w:rPr>
                    <w:t>8.586,30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1BF8692B" w14:textId="3149C252" w:rsidR="00802244" w:rsidRPr="00C743AC" w:rsidRDefault="00802244" w:rsidP="00802244">
                  <w:pPr>
                    <w:rPr>
                      <w:sz w:val="20"/>
                    </w:rPr>
                  </w:pPr>
                  <w:r>
                    <w:rPr>
                      <w:sz w:val="20"/>
                    </w:rPr>
                    <w:t>8.586,30</w:t>
                  </w:r>
                </w:p>
              </w:tc>
              <w:tc>
                <w:tcPr>
                  <w:tcW w:w="1384" w:type="dxa"/>
                  <w:tcBorders>
                    <w:top w:val="single" w:sz="4" w:space="0" w:color="auto"/>
                    <w:left w:val="single" w:sz="4" w:space="0" w:color="auto"/>
                    <w:bottom w:val="single" w:sz="4" w:space="0" w:color="auto"/>
                    <w:right w:val="single" w:sz="4" w:space="0" w:color="auto"/>
                  </w:tcBorders>
                  <w:vAlign w:val="bottom"/>
                  <w:hideMark/>
                </w:tcPr>
                <w:p w14:paraId="23E75317" w14:textId="139BFB2A" w:rsidR="00802244" w:rsidRPr="00C743AC" w:rsidRDefault="00802244" w:rsidP="00802244">
                  <w:pPr>
                    <w:rPr>
                      <w:sz w:val="20"/>
                    </w:rPr>
                  </w:pPr>
                  <w:r>
                    <w:rPr>
                      <w:sz w:val="20"/>
                    </w:rPr>
                    <w:t>8.586,30</w:t>
                  </w:r>
                </w:p>
              </w:tc>
            </w:tr>
            <w:tr w:rsidR="00802244" w:rsidRPr="00C743AC" w14:paraId="6F40DE98"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3ECAD262" w14:textId="6F1E8FF8" w:rsidR="00802244" w:rsidRPr="00C743AC" w:rsidRDefault="00802244" w:rsidP="00802244">
                  <w:pPr>
                    <w:rPr>
                      <w:sz w:val="20"/>
                    </w:rPr>
                  </w:pPr>
                  <w:r>
                    <w:rPr>
                      <w:sz w:val="20"/>
                    </w:rPr>
                    <w:t>7.</w:t>
                  </w:r>
                </w:p>
              </w:tc>
              <w:tc>
                <w:tcPr>
                  <w:tcW w:w="2132" w:type="dxa"/>
                  <w:tcBorders>
                    <w:top w:val="single" w:sz="4" w:space="0" w:color="auto"/>
                    <w:left w:val="single" w:sz="4" w:space="0" w:color="auto"/>
                    <w:bottom w:val="single" w:sz="4" w:space="0" w:color="auto"/>
                    <w:right w:val="single" w:sz="4" w:space="0" w:color="auto"/>
                  </w:tcBorders>
                  <w:vAlign w:val="center"/>
                  <w:hideMark/>
                </w:tcPr>
                <w:p w14:paraId="05F5CE80" w14:textId="28C0311F" w:rsidR="00802244" w:rsidRPr="00C743AC" w:rsidRDefault="00802244" w:rsidP="00802244">
                  <w:pPr>
                    <w:rPr>
                      <w:sz w:val="20"/>
                    </w:rPr>
                  </w:pPr>
                  <w:r w:rsidRPr="006A4BFD">
                    <w:rPr>
                      <w:sz w:val="18"/>
                      <w:szCs w:val="18"/>
                    </w:rPr>
                    <w:t>Posebn</w:t>
                  </w:r>
                  <w:r>
                    <w:rPr>
                      <w:sz w:val="18"/>
                      <w:szCs w:val="18"/>
                    </w:rPr>
                    <w:t>e</w:t>
                  </w:r>
                  <w:r w:rsidRPr="006A4BFD">
                    <w:rPr>
                      <w:sz w:val="18"/>
                      <w:szCs w:val="18"/>
                    </w:rPr>
                    <w:t xml:space="preserve"> skupin</w:t>
                  </w:r>
                  <w:r>
                    <w:rPr>
                      <w:sz w:val="18"/>
                      <w:szCs w:val="18"/>
                    </w:rPr>
                    <w:t>e</w:t>
                  </w:r>
                  <w:r w:rsidRPr="006A4BFD">
                    <w:rPr>
                      <w:sz w:val="18"/>
                      <w:szCs w:val="18"/>
                    </w:rPr>
                    <w:t xml:space="preserve"> učenika s teškoćama</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1FFB042" w14:textId="358BFCCB" w:rsidR="00802244" w:rsidRPr="00C743AC" w:rsidRDefault="00802244" w:rsidP="00802244">
                  <w:pPr>
                    <w:rPr>
                      <w:sz w:val="20"/>
                    </w:rPr>
                  </w:pPr>
                  <w:r>
                    <w:rPr>
                      <w:bCs/>
                      <w:sz w:val="20"/>
                    </w:rPr>
                    <w:t>418.734,00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919B0D1" w14:textId="792209FA" w:rsidR="00802244" w:rsidRPr="00C743AC" w:rsidRDefault="00802244" w:rsidP="00802244">
                  <w:pPr>
                    <w:rPr>
                      <w:sz w:val="20"/>
                    </w:rPr>
                  </w:pPr>
                  <w:r>
                    <w:rPr>
                      <w:bCs/>
                      <w:sz w:val="20"/>
                    </w:rPr>
                    <w:t>418.734,00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9A0F76D" w14:textId="6E9036BC" w:rsidR="00802244" w:rsidRPr="00C743AC" w:rsidRDefault="00802244" w:rsidP="00802244">
                  <w:pPr>
                    <w:rPr>
                      <w:sz w:val="20"/>
                    </w:rPr>
                  </w:pPr>
                  <w:r>
                    <w:rPr>
                      <w:bCs/>
                      <w:sz w:val="20"/>
                    </w:rPr>
                    <w:t>418.734,00</w:t>
                  </w:r>
                </w:p>
              </w:tc>
            </w:tr>
            <w:tr w:rsidR="001D130D" w:rsidRPr="00C743AC" w14:paraId="5D0654C7"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26A870CB" w14:textId="07DA27C8" w:rsidR="001D130D" w:rsidRPr="00C743AC" w:rsidRDefault="001D130D" w:rsidP="001D130D">
                  <w:pPr>
                    <w:rPr>
                      <w:sz w:val="20"/>
                    </w:rPr>
                  </w:pPr>
                  <w:r>
                    <w:rPr>
                      <w:sz w:val="20"/>
                    </w:rPr>
                    <w:t>8.</w:t>
                  </w:r>
                </w:p>
              </w:tc>
              <w:tc>
                <w:tcPr>
                  <w:tcW w:w="2132" w:type="dxa"/>
                  <w:tcBorders>
                    <w:top w:val="single" w:sz="4" w:space="0" w:color="auto"/>
                    <w:left w:val="single" w:sz="4" w:space="0" w:color="auto"/>
                    <w:bottom w:val="single" w:sz="4" w:space="0" w:color="auto"/>
                    <w:right w:val="single" w:sz="4" w:space="0" w:color="auto"/>
                  </w:tcBorders>
                  <w:vAlign w:val="center"/>
                  <w:hideMark/>
                </w:tcPr>
                <w:p w14:paraId="26FBF417" w14:textId="7B1FD5B3" w:rsidR="001D130D" w:rsidRPr="00C743AC" w:rsidRDefault="001D130D" w:rsidP="001D130D">
                  <w:pPr>
                    <w:rPr>
                      <w:sz w:val="20"/>
                    </w:rPr>
                  </w:pPr>
                  <w:r w:rsidRPr="006A4BFD">
                    <w:rPr>
                      <w:sz w:val="18"/>
                      <w:szCs w:val="18"/>
                    </w:rPr>
                    <w:t>Redovni program OŠ</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ACFCFC1" w14:textId="3B9FD5E3" w:rsidR="001D130D" w:rsidRPr="00C743AC" w:rsidRDefault="001D130D" w:rsidP="001D130D">
                  <w:pPr>
                    <w:rPr>
                      <w:sz w:val="20"/>
                    </w:rPr>
                  </w:pPr>
                  <w:r>
                    <w:rPr>
                      <w:bCs/>
                      <w:sz w:val="20"/>
                    </w:rPr>
                    <w:t>36.390.749,97</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161D7D7" w14:textId="2A9BF2FA" w:rsidR="001D130D" w:rsidRPr="00C743AC" w:rsidRDefault="001D130D" w:rsidP="001D130D">
                  <w:pPr>
                    <w:rPr>
                      <w:sz w:val="20"/>
                    </w:rPr>
                  </w:pPr>
                  <w:r>
                    <w:rPr>
                      <w:bCs/>
                      <w:sz w:val="20"/>
                    </w:rPr>
                    <w:t>36.366.514,92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1A1F37A" w14:textId="161251F8" w:rsidR="001D130D" w:rsidRPr="00C743AC" w:rsidRDefault="001D130D" w:rsidP="001D130D">
                  <w:pPr>
                    <w:rPr>
                      <w:sz w:val="20"/>
                    </w:rPr>
                  </w:pPr>
                  <w:r>
                    <w:rPr>
                      <w:bCs/>
                      <w:sz w:val="20"/>
                    </w:rPr>
                    <w:t>36.329.414,92</w:t>
                  </w:r>
                </w:p>
              </w:tc>
            </w:tr>
            <w:tr w:rsidR="00802244" w:rsidRPr="00C743AC" w14:paraId="652625B0"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56EF4A3E" w14:textId="4263E7D6" w:rsidR="00802244" w:rsidRPr="00C743AC" w:rsidRDefault="00802244" w:rsidP="00802244">
                  <w:pPr>
                    <w:rPr>
                      <w:sz w:val="20"/>
                    </w:rPr>
                  </w:pPr>
                  <w:r>
                    <w:rPr>
                      <w:sz w:val="20"/>
                    </w:rPr>
                    <w:t>9.</w:t>
                  </w:r>
                </w:p>
              </w:tc>
              <w:tc>
                <w:tcPr>
                  <w:tcW w:w="2132" w:type="dxa"/>
                  <w:tcBorders>
                    <w:top w:val="single" w:sz="4" w:space="0" w:color="auto"/>
                    <w:left w:val="single" w:sz="4" w:space="0" w:color="auto"/>
                    <w:bottom w:val="single" w:sz="4" w:space="0" w:color="auto"/>
                    <w:right w:val="single" w:sz="4" w:space="0" w:color="auto"/>
                  </w:tcBorders>
                  <w:vAlign w:val="center"/>
                  <w:hideMark/>
                </w:tcPr>
                <w:p w14:paraId="35001CEB" w14:textId="79ED83DE" w:rsidR="00802244" w:rsidRPr="00C743AC" w:rsidRDefault="00802244" w:rsidP="00802244">
                  <w:pPr>
                    <w:rPr>
                      <w:sz w:val="20"/>
                    </w:rPr>
                  </w:pPr>
                  <w:r w:rsidRPr="006A4BFD">
                    <w:rPr>
                      <w:sz w:val="18"/>
                      <w:szCs w:val="18"/>
                    </w:rPr>
                    <w:t>Produženi boravak</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0622887" w14:textId="738E3BF1" w:rsidR="00802244" w:rsidRPr="00C743AC" w:rsidRDefault="001D130D" w:rsidP="00802244">
                  <w:pPr>
                    <w:rPr>
                      <w:sz w:val="20"/>
                    </w:rPr>
                  </w:pPr>
                  <w:r>
                    <w:rPr>
                      <w:bCs/>
                      <w:sz w:val="20"/>
                    </w:rPr>
                    <w:t>869.929,00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0B9B5FC" w14:textId="74CAF450" w:rsidR="00802244" w:rsidRPr="00C743AC" w:rsidRDefault="001D130D" w:rsidP="00802244">
                  <w:pPr>
                    <w:rPr>
                      <w:sz w:val="20"/>
                    </w:rPr>
                  </w:pPr>
                  <w:r>
                    <w:rPr>
                      <w:bCs/>
                      <w:sz w:val="20"/>
                    </w:rPr>
                    <w:t>865.429,00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875073" w14:textId="5CBDB086" w:rsidR="00802244" w:rsidRPr="00C743AC" w:rsidRDefault="001D130D" w:rsidP="00802244">
                  <w:pPr>
                    <w:rPr>
                      <w:sz w:val="20"/>
                    </w:rPr>
                  </w:pPr>
                  <w:r>
                    <w:rPr>
                      <w:bCs/>
                      <w:sz w:val="20"/>
                    </w:rPr>
                    <w:t>864.629,00</w:t>
                  </w:r>
                </w:p>
              </w:tc>
            </w:tr>
            <w:tr w:rsidR="00802244" w:rsidRPr="00C743AC" w14:paraId="678E3EB8"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0380CFF2" w14:textId="58D2445B" w:rsidR="00802244" w:rsidRPr="00C743AC" w:rsidRDefault="00802244" w:rsidP="00802244">
                  <w:pPr>
                    <w:rPr>
                      <w:sz w:val="20"/>
                    </w:rPr>
                  </w:pPr>
                  <w:r>
                    <w:rPr>
                      <w:sz w:val="20"/>
                    </w:rPr>
                    <w:t>10.</w:t>
                  </w:r>
                </w:p>
              </w:tc>
              <w:tc>
                <w:tcPr>
                  <w:tcW w:w="2132" w:type="dxa"/>
                  <w:tcBorders>
                    <w:top w:val="single" w:sz="4" w:space="0" w:color="auto"/>
                    <w:left w:val="single" w:sz="4" w:space="0" w:color="auto"/>
                    <w:bottom w:val="single" w:sz="4" w:space="0" w:color="auto"/>
                    <w:right w:val="single" w:sz="4" w:space="0" w:color="auto"/>
                  </w:tcBorders>
                  <w:vAlign w:val="center"/>
                  <w:hideMark/>
                </w:tcPr>
                <w:p w14:paraId="7FB625D1" w14:textId="28085165" w:rsidR="00802244" w:rsidRPr="00C743AC" w:rsidRDefault="00802244" w:rsidP="00802244">
                  <w:pPr>
                    <w:rPr>
                      <w:sz w:val="20"/>
                    </w:rPr>
                  </w:pPr>
                  <w:r w:rsidRPr="006A4BFD">
                    <w:rPr>
                      <w:sz w:val="18"/>
                      <w:szCs w:val="18"/>
                    </w:rPr>
                    <w:t>Predškolski odgoj</w:t>
                  </w:r>
                </w:p>
              </w:tc>
              <w:tc>
                <w:tcPr>
                  <w:tcW w:w="1366" w:type="dxa"/>
                  <w:tcBorders>
                    <w:top w:val="single" w:sz="4" w:space="0" w:color="auto"/>
                    <w:left w:val="single" w:sz="4" w:space="0" w:color="auto"/>
                    <w:bottom w:val="single" w:sz="4" w:space="0" w:color="auto"/>
                    <w:right w:val="single" w:sz="4" w:space="0" w:color="auto"/>
                  </w:tcBorders>
                  <w:vAlign w:val="bottom"/>
                  <w:hideMark/>
                </w:tcPr>
                <w:p w14:paraId="09D5B7E4" w14:textId="5D147731" w:rsidR="00802244" w:rsidRPr="00C743AC" w:rsidRDefault="001D130D" w:rsidP="00802244">
                  <w:pPr>
                    <w:rPr>
                      <w:sz w:val="20"/>
                    </w:rPr>
                  </w:pPr>
                  <w:r>
                    <w:rPr>
                      <w:sz w:val="20"/>
                    </w:rPr>
                    <w:t>170.122,09</w:t>
                  </w:r>
                </w:p>
              </w:tc>
              <w:tc>
                <w:tcPr>
                  <w:tcW w:w="1366" w:type="dxa"/>
                  <w:tcBorders>
                    <w:top w:val="single" w:sz="4" w:space="0" w:color="auto"/>
                    <w:left w:val="single" w:sz="4" w:space="0" w:color="auto"/>
                    <w:bottom w:val="single" w:sz="4" w:space="0" w:color="auto"/>
                    <w:right w:val="single" w:sz="4" w:space="0" w:color="auto"/>
                  </w:tcBorders>
                  <w:vAlign w:val="bottom"/>
                  <w:hideMark/>
                </w:tcPr>
                <w:p w14:paraId="66FC6E22" w14:textId="4A4DE1F4" w:rsidR="00802244" w:rsidRPr="00C743AC" w:rsidRDefault="001D130D" w:rsidP="00802244">
                  <w:pPr>
                    <w:rPr>
                      <w:sz w:val="20"/>
                    </w:rPr>
                  </w:pPr>
                  <w:r>
                    <w:rPr>
                      <w:sz w:val="20"/>
                    </w:rPr>
                    <w:t>170.122,09</w:t>
                  </w:r>
                </w:p>
              </w:tc>
              <w:tc>
                <w:tcPr>
                  <w:tcW w:w="1384" w:type="dxa"/>
                  <w:tcBorders>
                    <w:top w:val="single" w:sz="4" w:space="0" w:color="auto"/>
                    <w:left w:val="single" w:sz="4" w:space="0" w:color="auto"/>
                    <w:bottom w:val="single" w:sz="4" w:space="0" w:color="auto"/>
                    <w:right w:val="single" w:sz="4" w:space="0" w:color="auto"/>
                  </w:tcBorders>
                  <w:vAlign w:val="bottom"/>
                  <w:hideMark/>
                </w:tcPr>
                <w:p w14:paraId="7D19F30D" w14:textId="09C90C10" w:rsidR="00802244" w:rsidRPr="00C743AC" w:rsidRDefault="001D130D" w:rsidP="00802244">
                  <w:pPr>
                    <w:rPr>
                      <w:sz w:val="20"/>
                    </w:rPr>
                  </w:pPr>
                  <w:r>
                    <w:rPr>
                      <w:sz w:val="20"/>
                    </w:rPr>
                    <w:t>170.122,09</w:t>
                  </w:r>
                </w:p>
              </w:tc>
            </w:tr>
            <w:tr w:rsidR="00802244" w:rsidRPr="00C743AC" w14:paraId="597E8D41"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57090291" w14:textId="0B230061" w:rsidR="00802244" w:rsidRPr="00C743AC" w:rsidRDefault="00802244" w:rsidP="00802244">
                  <w:pPr>
                    <w:rPr>
                      <w:sz w:val="20"/>
                    </w:rPr>
                  </w:pPr>
                  <w:r>
                    <w:rPr>
                      <w:sz w:val="20"/>
                    </w:rPr>
                    <w:t>11</w:t>
                  </w:r>
                  <w:r w:rsidRPr="00C743AC">
                    <w:rPr>
                      <w:sz w:val="20"/>
                    </w:rPr>
                    <w:t>.</w:t>
                  </w:r>
                </w:p>
              </w:tc>
              <w:tc>
                <w:tcPr>
                  <w:tcW w:w="2132" w:type="dxa"/>
                  <w:tcBorders>
                    <w:top w:val="single" w:sz="4" w:space="0" w:color="auto"/>
                    <w:left w:val="single" w:sz="4" w:space="0" w:color="auto"/>
                    <w:bottom w:val="single" w:sz="4" w:space="0" w:color="auto"/>
                    <w:right w:val="single" w:sz="4" w:space="0" w:color="auto"/>
                  </w:tcBorders>
                  <w:vAlign w:val="center"/>
                  <w:hideMark/>
                </w:tcPr>
                <w:p w14:paraId="0FB459D5" w14:textId="1990200B" w:rsidR="00802244" w:rsidRPr="00C743AC" w:rsidRDefault="00802244" w:rsidP="00802244">
                  <w:pPr>
                    <w:rPr>
                      <w:sz w:val="20"/>
                    </w:rPr>
                  </w:pPr>
                  <w:r w:rsidRPr="006A4BFD">
                    <w:rPr>
                      <w:sz w:val="18"/>
                      <w:szCs w:val="18"/>
                    </w:rPr>
                    <w:t>Smještaj, prehrana i odgojno – obrazovni rad s učenicima SŠ</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4E6FC1A" w14:textId="5EA6B73B" w:rsidR="00802244" w:rsidRPr="00C743AC" w:rsidRDefault="001D130D" w:rsidP="00802244">
                  <w:pPr>
                    <w:rPr>
                      <w:sz w:val="20"/>
                    </w:rPr>
                  </w:pPr>
                  <w:r>
                    <w:rPr>
                      <w:bCs/>
                      <w:sz w:val="20"/>
                    </w:rPr>
                    <w:t>222.314,61</w:t>
                  </w:r>
                </w:p>
              </w:tc>
              <w:tc>
                <w:tcPr>
                  <w:tcW w:w="1366" w:type="dxa"/>
                  <w:tcBorders>
                    <w:top w:val="single" w:sz="4" w:space="0" w:color="auto"/>
                    <w:left w:val="single" w:sz="4" w:space="0" w:color="auto"/>
                    <w:bottom w:val="single" w:sz="4" w:space="0" w:color="auto"/>
                    <w:right w:val="single" w:sz="4" w:space="0" w:color="auto"/>
                  </w:tcBorders>
                  <w:vAlign w:val="center"/>
                  <w:hideMark/>
                </w:tcPr>
                <w:p w14:paraId="7C621C00" w14:textId="54A95EBD" w:rsidR="00802244" w:rsidRPr="00C743AC" w:rsidRDefault="001D130D" w:rsidP="00802244">
                  <w:pPr>
                    <w:rPr>
                      <w:sz w:val="20"/>
                    </w:rPr>
                  </w:pPr>
                  <w:r>
                    <w:rPr>
                      <w:bCs/>
                      <w:sz w:val="20"/>
                    </w:rPr>
                    <w:t>197.297,01</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AD932CB" w14:textId="0A85AD07" w:rsidR="00802244" w:rsidRPr="00C743AC" w:rsidRDefault="001D130D" w:rsidP="00802244">
                  <w:pPr>
                    <w:rPr>
                      <w:sz w:val="20"/>
                    </w:rPr>
                  </w:pPr>
                  <w:r>
                    <w:rPr>
                      <w:bCs/>
                      <w:sz w:val="20"/>
                    </w:rPr>
                    <w:t>180.573,01</w:t>
                  </w:r>
                </w:p>
              </w:tc>
            </w:tr>
            <w:tr w:rsidR="00802244" w:rsidRPr="00C743AC" w14:paraId="08DFEAEF"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66FDEBF3" w14:textId="15953CF7" w:rsidR="00802244" w:rsidRPr="00C743AC" w:rsidRDefault="00802244" w:rsidP="00802244">
                  <w:pPr>
                    <w:rPr>
                      <w:sz w:val="20"/>
                    </w:rPr>
                  </w:pPr>
                  <w:r w:rsidRPr="00C743AC">
                    <w:rPr>
                      <w:sz w:val="20"/>
                    </w:rPr>
                    <w:t>1</w:t>
                  </w:r>
                  <w:r>
                    <w:rPr>
                      <w:sz w:val="20"/>
                    </w:rPr>
                    <w:t>2</w:t>
                  </w:r>
                  <w:r w:rsidRPr="00C743AC">
                    <w:rPr>
                      <w:sz w:val="20"/>
                    </w:rPr>
                    <w:t>.</w:t>
                  </w:r>
                </w:p>
              </w:tc>
              <w:tc>
                <w:tcPr>
                  <w:tcW w:w="2132" w:type="dxa"/>
                  <w:tcBorders>
                    <w:top w:val="single" w:sz="4" w:space="0" w:color="auto"/>
                    <w:left w:val="single" w:sz="4" w:space="0" w:color="auto"/>
                    <w:bottom w:val="single" w:sz="4" w:space="0" w:color="auto"/>
                    <w:right w:val="single" w:sz="4" w:space="0" w:color="auto"/>
                  </w:tcBorders>
                  <w:vAlign w:val="center"/>
                  <w:hideMark/>
                </w:tcPr>
                <w:p w14:paraId="3651B45A" w14:textId="6B5FBC99" w:rsidR="00802244" w:rsidRPr="00C743AC" w:rsidRDefault="00802244" w:rsidP="00802244">
                  <w:pPr>
                    <w:rPr>
                      <w:sz w:val="20"/>
                    </w:rPr>
                  </w:pPr>
                  <w:r w:rsidRPr="006A4BFD">
                    <w:rPr>
                      <w:sz w:val="18"/>
                      <w:szCs w:val="18"/>
                    </w:rPr>
                    <w:t>Projekti i međunarodna suradnja</w:t>
                  </w:r>
                </w:p>
              </w:tc>
              <w:tc>
                <w:tcPr>
                  <w:tcW w:w="1366" w:type="dxa"/>
                  <w:tcBorders>
                    <w:top w:val="single" w:sz="4" w:space="0" w:color="auto"/>
                    <w:left w:val="single" w:sz="4" w:space="0" w:color="auto"/>
                    <w:bottom w:val="single" w:sz="4" w:space="0" w:color="auto"/>
                    <w:right w:val="single" w:sz="4" w:space="0" w:color="auto"/>
                  </w:tcBorders>
                  <w:vAlign w:val="bottom"/>
                  <w:hideMark/>
                </w:tcPr>
                <w:p w14:paraId="7780A9D2" w14:textId="74C71DC5" w:rsidR="00802244" w:rsidRPr="00C743AC" w:rsidRDefault="007D4928" w:rsidP="00802244">
                  <w:pPr>
                    <w:rPr>
                      <w:sz w:val="20"/>
                    </w:rPr>
                  </w:pPr>
                  <w:r>
                    <w:rPr>
                      <w:sz w:val="20"/>
                    </w:rPr>
                    <w:t>421.702,42</w:t>
                  </w:r>
                </w:p>
              </w:tc>
              <w:tc>
                <w:tcPr>
                  <w:tcW w:w="1366" w:type="dxa"/>
                  <w:tcBorders>
                    <w:top w:val="single" w:sz="4" w:space="0" w:color="auto"/>
                    <w:left w:val="single" w:sz="4" w:space="0" w:color="auto"/>
                    <w:bottom w:val="single" w:sz="4" w:space="0" w:color="auto"/>
                    <w:right w:val="single" w:sz="4" w:space="0" w:color="auto"/>
                  </w:tcBorders>
                  <w:vAlign w:val="bottom"/>
                  <w:hideMark/>
                </w:tcPr>
                <w:p w14:paraId="1DFFE849" w14:textId="29004285" w:rsidR="00802244" w:rsidRPr="00C743AC" w:rsidRDefault="007D4928" w:rsidP="00802244">
                  <w:pPr>
                    <w:rPr>
                      <w:sz w:val="20"/>
                    </w:rPr>
                  </w:pPr>
                  <w:r>
                    <w:rPr>
                      <w:sz w:val="20"/>
                    </w:rPr>
                    <w:t>401.702,42</w:t>
                  </w:r>
                </w:p>
              </w:tc>
              <w:tc>
                <w:tcPr>
                  <w:tcW w:w="1384" w:type="dxa"/>
                  <w:tcBorders>
                    <w:top w:val="single" w:sz="4" w:space="0" w:color="auto"/>
                    <w:left w:val="single" w:sz="4" w:space="0" w:color="auto"/>
                    <w:bottom w:val="single" w:sz="4" w:space="0" w:color="auto"/>
                    <w:right w:val="single" w:sz="4" w:space="0" w:color="auto"/>
                  </w:tcBorders>
                  <w:vAlign w:val="bottom"/>
                  <w:hideMark/>
                </w:tcPr>
                <w:p w14:paraId="7D7EE9E5" w14:textId="1066ED01" w:rsidR="007D4928" w:rsidRPr="00C743AC" w:rsidRDefault="007D4928" w:rsidP="00802244">
                  <w:pPr>
                    <w:rPr>
                      <w:sz w:val="20"/>
                    </w:rPr>
                  </w:pPr>
                  <w:r>
                    <w:rPr>
                      <w:sz w:val="20"/>
                    </w:rPr>
                    <w:t>456.702,42</w:t>
                  </w:r>
                </w:p>
              </w:tc>
            </w:tr>
            <w:tr w:rsidR="00802244" w:rsidRPr="00C743AC" w14:paraId="01C2D64C"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1144864E" w14:textId="10B536E2" w:rsidR="00802244" w:rsidRPr="00C743AC" w:rsidRDefault="00802244" w:rsidP="00802244">
                  <w:pPr>
                    <w:rPr>
                      <w:sz w:val="20"/>
                    </w:rPr>
                  </w:pPr>
                  <w:r>
                    <w:rPr>
                      <w:sz w:val="20"/>
                    </w:rPr>
                    <w:t>13.</w:t>
                  </w:r>
                </w:p>
              </w:tc>
              <w:tc>
                <w:tcPr>
                  <w:tcW w:w="2132" w:type="dxa"/>
                  <w:tcBorders>
                    <w:top w:val="single" w:sz="4" w:space="0" w:color="auto"/>
                    <w:left w:val="single" w:sz="4" w:space="0" w:color="auto"/>
                    <w:bottom w:val="single" w:sz="4" w:space="0" w:color="auto"/>
                    <w:right w:val="single" w:sz="4" w:space="0" w:color="auto"/>
                  </w:tcBorders>
                  <w:vAlign w:val="center"/>
                  <w:hideMark/>
                </w:tcPr>
                <w:p w14:paraId="0CE109A6" w14:textId="0C59C5F9" w:rsidR="00802244" w:rsidRPr="00C743AC" w:rsidRDefault="00802244" w:rsidP="00802244">
                  <w:pPr>
                    <w:rPr>
                      <w:sz w:val="20"/>
                    </w:rPr>
                  </w:pPr>
                  <w:r>
                    <w:rPr>
                      <w:sz w:val="18"/>
                      <w:szCs w:val="18"/>
                    </w:rPr>
                    <w:t>Redovno poslovanje učeničkog doma</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03BD855" w14:textId="10A80A7B" w:rsidR="00802244" w:rsidRPr="00C743AC" w:rsidRDefault="00564B1A" w:rsidP="00802244">
                  <w:pPr>
                    <w:rPr>
                      <w:sz w:val="20"/>
                    </w:rPr>
                  </w:pPr>
                  <w:r>
                    <w:rPr>
                      <w:bCs/>
                      <w:sz w:val="20"/>
                    </w:rPr>
                    <w:t>156.561,37</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2E7031C" w14:textId="51826247" w:rsidR="00802244" w:rsidRPr="00C743AC" w:rsidRDefault="00564B1A" w:rsidP="00802244">
                  <w:pPr>
                    <w:rPr>
                      <w:sz w:val="20"/>
                    </w:rPr>
                  </w:pPr>
                  <w:r>
                    <w:rPr>
                      <w:bCs/>
                      <w:sz w:val="20"/>
                    </w:rPr>
                    <w:t>159.611,37</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36EEE8F" w14:textId="0C1FCABE" w:rsidR="00802244" w:rsidRPr="00C743AC" w:rsidRDefault="00564B1A" w:rsidP="00802244">
                  <w:pPr>
                    <w:rPr>
                      <w:sz w:val="20"/>
                    </w:rPr>
                  </w:pPr>
                  <w:r>
                    <w:rPr>
                      <w:bCs/>
                      <w:sz w:val="20"/>
                    </w:rPr>
                    <w:t>162.611,37</w:t>
                  </w:r>
                </w:p>
              </w:tc>
            </w:tr>
            <w:tr w:rsidR="00802244" w:rsidRPr="00C743AC" w14:paraId="6B0BD0E9"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2AA3CCD8" w14:textId="130735E0" w:rsidR="00802244" w:rsidRPr="00C743AC" w:rsidRDefault="00802244" w:rsidP="00802244">
                  <w:pPr>
                    <w:rPr>
                      <w:sz w:val="20"/>
                    </w:rPr>
                  </w:pPr>
                  <w:r w:rsidRPr="00C743AC">
                    <w:rPr>
                      <w:sz w:val="20"/>
                    </w:rPr>
                    <w:t>1</w:t>
                  </w:r>
                  <w:r>
                    <w:rPr>
                      <w:sz w:val="20"/>
                    </w:rPr>
                    <w:t>4</w:t>
                  </w:r>
                  <w:r w:rsidRPr="00C743AC">
                    <w:rPr>
                      <w:sz w:val="20"/>
                    </w:rPr>
                    <w:t>.</w:t>
                  </w:r>
                </w:p>
              </w:tc>
              <w:tc>
                <w:tcPr>
                  <w:tcW w:w="2132" w:type="dxa"/>
                  <w:tcBorders>
                    <w:top w:val="single" w:sz="4" w:space="0" w:color="auto"/>
                    <w:left w:val="single" w:sz="4" w:space="0" w:color="auto"/>
                    <w:bottom w:val="single" w:sz="4" w:space="0" w:color="auto"/>
                    <w:right w:val="single" w:sz="4" w:space="0" w:color="auto"/>
                  </w:tcBorders>
                  <w:vAlign w:val="center"/>
                  <w:hideMark/>
                </w:tcPr>
                <w:p w14:paraId="68F64CE4" w14:textId="5F5DE81A" w:rsidR="00802244" w:rsidRPr="00C743AC" w:rsidRDefault="00802244" w:rsidP="00802244">
                  <w:pPr>
                    <w:rPr>
                      <w:sz w:val="20"/>
                    </w:rPr>
                  </w:pPr>
                  <w:r w:rsidRPr="006A4BFD">
                    <w:rPr>
                      <w:sz w:val="18"/>
                      <w:szCs w:val="18"/>
                    </w:rPr>
                    <w:t xml:space="preserve">Ulaganje u objekte </w:t>
                  </w:r>
                  <w:r>
                    <w:rPr>
                      <w:sz w:val="18"/>
                      <w:szCs w:val="18"/>
                    </w:rPr>
                    <w:t>školstva</w:t>
                  </w:r>
                </w:p>
              </w:tc>
              <w:tc>
                <w:tcPr>
                  <w:tcW w:w="1366" w:type="dxa"/>
                  <w:tcBorders>
                    <w:top w:val="single" w:sz="4" w:space="0" w:color="auto"/>
                    <w:left w:val="single" w:sz="4" w:space="0" w:color="auto"/>
                    <w:bottom w:val="single" w:sz="4" w:space="0" w:color="auto"/>
                    <w:right w:val="single" w:sz="4" w:space="0" w:color="auto"/>
                  </w:tcBorders>
                  <w:vAlign w:val="bottom"/>
                  <w:hideMark/>
                </w:tcPr>
                <w:p w14:paraId="4BF0B02D" w14:textId="09426105" w:rsidR="00802244" w:rsidRPr="00C743AC" w:rsidRDefault="00564B1A" w:rsidP="00802244">
                  <w:pPr>
                    <w:rPr>
                      <w:sz w:val="20"/>
                    </w:rPr>
                  </w:pPr>
                  <w:r>
                    <w:rPr>
                      <w:sz w:val="20"/>
                    </w:rPr>
                    <w:t>301.851,55</w:t>
                  </w:r>
                </w:p>
              </w:tc>
              <w:tc>
                <w:tcPr>
                  <w:tcW w:w="1366" w:type="dxa"/>
                  <w:tcBorders>
                    <w:top w:val="single" w:sz="4" w:space="0" w:color="auto"/>
                    <w:left w:val="single" w:sz="4" w:space="0" w:color="auto"/>
                    <w:bottom w:val="single" w:sz="4" w:space="0" w:color="auto"/>
                    <w:right w:val="single" w:sz="4" w:space="0" w:color="auto"/>
                  </w:tcBorders>
                  <w:vAlign w:val="bottom"/>
                  <w:hideMark/>
                </w:tcPr>
                <w:p w14:paraId="6BA39705" w14:textId="566ACD1C" w:rsidR="00802244" w:rsidRPr="00C743AC" w:rsidRDefault="00564B1A" w:rsidP="00802244">
                  <w:pPr>
                    <w:rPr>
                      <w:sz w:val="20"/>
                    </w:rPr>
                  </w:pPr>
                  <w:r>
                    <w:rPr>
                      <w:sz w:val="20"/>
                    </w:rPr>
                    <w:t>301.187,55</w:t>
                  </w:r>
                </w:p>
              </w:tc>
              <w:tc>
                <w:tcPr>
                  <w:tcW w:w="1384" w:type="dxa"/>
                  <w:tcBorders>
                    <w:top w:val="single" w:sz="4" w:space="0" w:color="auto"/>
                    <w:left w:val="single" w:sz="4" w:space="0" w:color="auto"/>
                    <w:bottom w:val="single" w:sz="4" w:space="0" w:color="auto"/>
                    <w:right w:val="single" w:sz="4" w:space="0" w:color="auto"/>
                  </w:tcBorders>
                  <w:vAlign w:val="bottom"/>
                  <w:hideMark/>
                </w:tcPr>
                <w:p w14:paraId="7DE59180" w14:textId="0925E9B8" w:rsidR="00802244" w:rsidRPr="00C743AC" w:rsidRDefault="00564B1A" w:rsidP="00802244">
                  <w:pPr>
                    <w:rPr>
                      <w:sz w:val="20"/>
                    </w:rPr>
                  </w:pPr>
                  <w:r>
                    <w:rPr>
                      <w:sz w:val="20"/>
                    </w:rPr>
                    <w:t>301.1</w:t>
                  </w:r>
                  <w:r w:rsidR="00EC741F">
                    <w:rPr>
                      <w:sz w:val="20"/>
                    </w:rPr>
                    <w:t>87</w:t>
                  </w:r>
                  <w:r>
                    <w:rPr>
                      <w:sz w:val="20"/>
                    </w:rPr>
                    <w:t>,55</w:t>
                  </w:r>
                </w:p>
              </w:tc>
            </w:tr>
            <w:tr w:rsidR="00802244" w:rsidRPr="00C743AC" w14:paraId="6A5CC0DB" w14:textId="77777777" w:rsidTr="001D130D">
              <w:tc>
                <w:tcPr>
                  <w:tcW w:w="550" w:type="dxa"/>
                  <w:tcBorders>
                    <w:top w:val="single" w:sz="4" w:space="0" w:color="auto"/>
                    <w:left w:val="single" w:sz="4" w:space="0" w:color="auto"/>
                    <w:bottom w:val="single" w:sz="4" w:space="0" w:color="auto"/>
                    <w:right w:val="single" w:sz="4" w:space="0" w:color="auto"/>
                  </w:tcBorders>
                  <w:hideMark/>
                </w:tcPr>
                <w:p w14:paraId="3F5A6CC3" w14:textId="569D5D85" w:rsidR="00802244" w:rsidRPr="00C743AC" w:rsidRDefault="00802244" w:rsidP="00802244">
                  <w:pPr>
                    <w:rPr>
                      <w:sz w:val="20"/>
                    </w:rPr>
                  </w:pPr>
                  <w:r>
                    <w:rPr>
                      <w:sz w:val="20"/>
                    </w:rPr>
                    <w:t>15.</w:t>
                  </w:r>
                </w:p>
              </w:tc>
              <w:tc>
                <w:tcPr>
                  <w:tcW w:w="2132" w:type="dxa"/>
                  <w:tcBorders>
                    <w:top w:val="single" w:sz="4" w:space="0" w:color="auto"/>
                    <w:left w:val="single" w:sz="4" w:space="0" w:color="auto"/>
                    <w:bottom w:val="single" w:sz="4" w:space="0" w:color="auto"/>
                    <w:right w:val="single" w:sz="4" w:space="0" w:color="auto"/>
                  </w:tcBorders>
                  <w:vAlign w:val="center"/>
                  <w:hideMark/>
                </w:tcPr>
                <w:p w14:paraId="0B0B40E5" w14:textId="3DD45BCA" w:rsidR="00802244" w:rsidRPr="00C743AC" w:rsidRDefault="00802244" w:rsidP="00802244">
                  <w:pPr>
                    <w:rPr>
                      <w:sz w:val="20"/>
                    </w:rPr>
                  </w:pPr>
                  <w:r w:rsidRPr="006A4BFD">
                    <w:rPr>
                      <w:sz w:val="18"/>
                      <w:szCs w:val="18"/>
                    </w:rPr>
                    <w:t>Regionalni centar kompetentnosti</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9C552AE" w14:textId="3A170AB8" w:rsidR="00802244" w:rsidRPr="00C743AC" w:rsidRDefault="00EA6DF7" w:rsidP="00802244">
                  <w:pPr>
                    <w:rPr>
                      <w:sz w:val="20"/>
                    </w:rPr>
                  </w:pPr>
                  <w:r>
                    <w:rPr>
                      <w:bCs/>
                      <w:sz w:val="20"/>
                    </w:rPr>
                    <w:t>14.260.827,59</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201AD9C" w14:textId="747295C6" w:rsidR="00802244" w:rsidRPr="00C743AC" w:rsidRDefault="00EA6DF7" w:rsidP="00802244">
                  <w:pPr>
                    <w:rPr>
                      <w:sz w:val="20"/>
                    </w:rPr>
                  </w:pPr>
                  <w:r>
                    <w:rPr>
                      <w:bCs/>
                      <w:sz w:val="20"/>
                    </w:rPr>
                    <w:t>12.260.827,59</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56E0FB2" w14:textId="1E9A03F5" w:rsidR="00802244" w:rsidRPr="00C743AC" w:rsidRDefault="00EA6DF7" w:rsidP="00802244">
                  <w:pPr>
                    <w:rPr>
                      <w:sz w:val="20"/>
                    </w:rPr>
                  </w:pPr>
                  <w:r>
                    <w:rPr>
                      <w:bCs/>
                      <w:sz w:val="20"/>
                    </w:rPr>
                    <w:t>12.260.827,59</w:t>
                  </w:r>
                </w:p>
              </w:tc>
            </w:tr>
            <w:tr w:rsidR="00802244" w:rsidRPr="00C743AC" w14:paraId="12348FDB" w14:textId="77777777" w:rsidTr="001D130D">
              <w:tc>
                <w:tcPr>
                  <w:tcW w:w="550" w:type="dxa"/>
                  <w:tcBorders>
                    <w:top w:val="single" w:sz="4" w:space="0" w:color="auto"/>
                    <w:left w:val="single" w:sz="4" w:space="0" w:color="auto"/>
                    <w:bottom w:val="single" w:sz="4" w:space="0" w:color="auto"/>
                    <w:right w:val="single" w:sz="4" w:space="0" w:color="auto"/>
                  </w:tcBorders>
                </w:tcPr>
                <w:p w14:paraId="75E6A0CE" w14:textId="405A7E2A" w:rsidR="00802244" w:rsidRPr="00C743AC" w:rsidRDefault="00802244" w:rsidP="00802244">
                  <w:pPr>
                    <w:rPr>
                      <w:sz w:val="20"/>
                    </w:rPr>
                  </w:pPr>
                  <w:r>
                    <w:rPr>
                      <w:sz w:val="20"/>
                    </w:rPr>
                    <w:t>16.</w:t>
                  </w:r>
                </w:p>
              </w:tc>
              <w:tc>
                <w:tcPr>
                  <w:tcW w:w="2132" w:type="dxa"/>
                  <w:tcBorders>
                    <w:top w:val="single" w:sz="4" w:space="0" w:color="auto"/>
                    <w:left w:val="single" w:sz="4" w:space="0" w:color="auto"/>
                    <w:bottom w:val="single" w:sz="4" w:space="0" w:color="auto"/>
                    <w:right w:val="single" w:sz="4" w:space="0" w:color="auto"/>
                  </w:tcBorders>
                  <w:vAlign w:val="center"/>
                </w:tcPr>
                <w:p w14:paraId="2BB3FD9E" w14:textId="6174777B" w:rsidR="00802244" w:rsidRPr="006A4BFD" w:rsidRDefault="00802244" w:rsidP="00802244">
                  <w:pPr>
                    <w:rPr>
                      <w:sz w:val="18"/>
                      <w:szCs w:val="18"/>
                    </w:rPr>
                  </w:pPr>
                  <w:r>
                    <w:rPr>
                      <w:sz w:val="18"/>
                      <w:szCs w:val="18"/>
                    </w:rPr>
                    <w:t>Osiguravanja pomoćnika u nastavi učenicima s teškoćama</w:t>
                  </w:r>
                </w:p>
              </w:tc>
              <w:tc>
                <w:tcPr>
                  <w:tcW w:w="1366" w:type="dxa"/>
                  <w:tcBorders>
                    <w:top w:val="single" w:sz="4" w:space="0" w:color="auto"/>
                    <w:left w:val="single" w:sz="4" w:space="0" w:color="auto"/>
                    <w:bottom w:val="single" w:sz="4" w:space="0" w:color="auto"/>
                    <w:right w:val="single" w:sz="4" w:space="0" w:color="auto"/>
                  </w:tcBorders>
                  <w:vAlign w:val="center"/>
                </w:tcPr>
                <w:p w14:paraId="331556C3" w14:textId="6DC2DD2D" w:rsidR="00802244" w:rsidRDefault="00EA6DF7" w:rsidP="00802244">
                  <w:pPr>
                    <w:rPr>
                      <w:bCs/>
                      <w:sz w:val="20"/>
                    </w:rPr>
                  </w:pPr>
                  <w:r>
                    <w:rPr>
                      <w:bCs/>
                      <w:sz w:val="20"/>
                    </w:rPr>
                    <w:t>2.436.399,75</w:t>
                  </w:r>
                </w:p>
              </w:tc>
              <w:tc>
                <w:tcPr>
                  <w:tcW w:w="1366" w:type="dxa"/>
                  <w:tcBorders>
                    <w:top w:val="single" w:sz="4" w:space="0" w:color="auto"/>
                    <w:left w:val="single" w:sz="4" w:space="0" w:color="auto"/>
                    <w:bottom w:val="single" w:sz="4" w:space="0" w:color="auto"/>
                    <w:right w:val="single" w:sz="4" w:space="0" w:color="auto"/>
                  </w:tcBorders>
                  <w:vAlign w:val="center"/>
                </w:tcPr>
                <w:p w14:paraId="54AE51CD" w14:textId="7F0C32E5" w:rsidR="00802244" w:rsidRDefault="00EA6DF7" w:rsidP="00802244">
                  <w:pPr>
                    <w:rPr>
                      <w:bCs/>
                      <w:sz w:val="20"/>
                    </w:rPr>
                  </w:pPr>
                  <w:r>
                    <w:rPr>
                      <w:bCs/>
                      <w:sz w:val="20"/>
                    </w:rPr>
                    <w:t>2.436.399,75</w:t>
                  </w:r>
                </w:p>
              </w:tc>
              <w:tc>
                <w:tcPr>
                  <w:tcW w:w="1384" w:type="dxa"/>
                  <w:tcBorders>
                    <w:top w:val="single" w:sz="4" w:space="0" w:color="auto"/>
                    <w:left w:val="single" w:sz="4" w:space="0" w:color="auto"/>
                    <w:bottom w:val="single" w:sz="4" w:space="0" w:color="auto"/>
                    <w:right w:val="single" w:sz="4" w:space="0" w:color="auto"/>
                  </w:tcBorders>
                  <w:vAlign w:val="center"/>
                </w:tcPr>
                <w:p w14:paraId="3E8512F1" w14:textId="01CF865E" w:rsidR="00802244" w:rsidRDefault="00EA6DF7" w:rsidP="00802244">
                  <w:pPr>
                    <w:rPr>
                      <w:bCs/>
                      <w:sz w:val="20"/>
                    </w:rPr>
                  </w:pPr>
                  <w:r>
                    <w:rPr>
                      <w:bCs/>
                      <w:sz w:val="20"/>
                    </w:rPr>
                    <w:t>2.453.884,69</w:t>
                  </w:r>
                </w:p>
              </w:tc>
            </w:tr>
            <w:tr w:rsidR="00802244" w:rsidRPr="00C743AC" w14:paraId="1128410A" w14:textId="77777777" w:rsidTr="001D130D">
              <w:tc>
                <w:tcPr>
                  <w:tcW w:w="550" w:type="dxa"/>
                  <w:tcBorders>
                    <w:top w:val="single" w:sz="4" w:space="0" w:color="auto"/>
                    <w:left w:val="single" w:sz="4" w:space="0" w:color="auto"/>
                    <w:bottom w:val="single" w:sz="4" w:space="0" w:color="auto"/>
                    <w:right w:val="single" w:sz="4" w:space="0" w:color="auto"/>
                  </w:tcBorders>
                </w:tcPr>
                <w:p w14:paraId="4FADC8D2" w14:textId="68C4CF42" w:rsidR="00802244" w:rsidRPr="00C743AC" w:rsidRDefault="00802244" w:rsidP="00802244">
                  <w:pPr>
                    <w:rPr>
                      <w:sz w:val="20"/>
                    </w:rPr>
                  </w:pPr>
                  <w:r>
                    <w:rPr>
                      <w:sz w:val="20"/>
                    </w:rPr>
                    <w:t>17.</w:t>
                  </w:r>
                </w:p>
              </w:tc>
              <w:tc>
                <w:tcPr>
                  <w:tcW w:w="2132" w:type="dxa"/>
                  <w:tcBorders>
                    <w:top w:val="single" w:sz="4" w:space="0" w:color="auto"/>
                    <w:left w:val="single" w:sz="4" w:space="0" w:color="auto"/>
                    <w:bottom w:val="single" w:sz="4" w:space="0" w:color="auto"/>
                    <w:right w:val="single" w:sz="4" w:space="0" w:color="auto"/>
                  </w:tcBorders>
                  <w:vAlign w:val="center"/>
                </w:tcPr>
                <w:p w14:paraId="58FE04C4" w14:textId="6D737372" w:rsidR="00802244" w:rsidRPr="006A4BFD" w:rsidRDefault="00802244" w:rsidP="00802244">
                  <w:pPr>
                    <w:rPr>
                      <w:sz w:val="18"/>
                      <w:szCs w:val="18"/>
                    </w:rPr>
                  </w:pPr>
                  <w:r>
                    <w:rPr>
                      <w:sz w:val="18"/>
                      <w:szCs w:val="18"/>
                    </w:rPr>
                    <w:t>Županijski vrtić</w:t>
                  </w:r>
                </w:p>
              </w:tc>
              <w:tc>
                <w:tcPr>
                  <w:tcW w:w="1366" w:type="dxa"/>
                  <w:tcBorders>
                    <w:top w:val="single" w:sz="4" w:space="0" w:color="auto"/>
                    <w:left w:val="single" w:sz="4" w:space="0" w:color="auto"/>
                    <w:bottom w:val="single" w:sz="4" w:space="0" w:color="auto"/>
                    <w:right w:val="single" w:sz="4" w:space="0" w:color="auto"/>
                  </w:tcBorders>
                  <w:vAlign w:val="center"/>
                </w:tcPr>
                <w:p w14:paraId="2409C34C" w14:textId="0870E8C5" w:rsidR="00802244" w:rsidRDefault="00564B1A" w:rsidP="00802244">
                  <w:pPr>
                    <w:rPr>
                      <w:bCs/>
                      <w:sz w:val="20"/>
                    </w:rPr>
                  </w:pPr>
                  <w:r>
                    <w:rPr>
                      <w:bCs/>
                      <w:sz w:val="20"/>
                    </w:rPr>
                    <w:t>565.540,00</w:t>
                  </w:r>
                </w:p>
              </w:tc>
              <w:tc>
                <w:tcPr>
                  <w:tcW w:w="1366" w:type="dxa"/>
                  <w:tcBorders>
                    <w:top w:val="single" w:sz="4" w:space="0" w:color="auto"/>
                    <w:left w:val="single" w:sz="4" w:space="0" w:color="auto"/>
                    <w:bottom w:val="single" w:sz="4" w:space="0" w:color="auto"/>
                    <w:right w:val="single" w:sz="4" w:space="0" w:color="auto"/>
                  </w:tcBorders>
                  <w:vAlign w:val="center"/>
                </w:tcPr>
                <w:p w14:paraId="25960A43" w14:textId="627ECA4E" w:rsidR="00802244" w:rsidRDefault="00564B1A" w:rsidP="00802244">
                  <w:pPr>
                    <w:rPr>
                      <w:bCs/>
                      <w:sz w:val="20"/>
                    </w:rPr>
                  </w:pPr>
                  <w:r>
                    <w:rPr>
                      <w:bCs/>
                      <w:sz w:val="20"/>
                    </w:rPr>
                    <w:t>565.540,00</w:t>
                  </w:r>
                </w:p>
              </w:tc>
              <w:tc>
                <w:tcPr>
                  <w:tcW w:w="1384" w:type="dxa"/>
                  <w:tcBorders>
                    <w:top w:val="single" w:sz="4" w:space="0" w:color="auto"/>
                    <w:left w:val="single" w:sz="4" w:space="0" w:color="auto"/>
                    <w:bottom w:val="single" w:sz="4" w:space="0" w:color="auto"/>
                    <w:right w:val="single" w:sz="4" w:space="0" w:color="auto"/>
                  </w:tcBorders>
                  <w:vAlign w:val="center"/>
                </w:tcPr>
                <w:p w14:paraId="0814630B" w14:textId="2B1168C8" w:rsidR="00802244" w:rsidRDefault="00564B1A" w:rsidP="00802244">
                  <w:pPr>
                    <w:rPr>
                      <w:bCs/>
                      <w:sz w:val="20"/>
                    </w:rPr>
                  </w:pPr>
                  <w:r>
                    <w:rPr>
                      <w:bCs/>
                      <w:sz w:val="20"/>
                    </w:rPr>
                    <w:t>565.540,00</w:t>
                  </w:r>
                </w:p>
              </w:tc>
            </w:tr>
            <w:tr w:rsidR="00802244" w:rsidRPr="00C743AC" w14:paraId="35B93839" w14:textId="77777777" w:rsidTr="001D130D">
              <w:tc>
                <w:tcPr>
                  <w:tcW w:w="550" w:type="dxa"/>
                  <w:tcBorders>
                    <w:top w:val="single" w:sz="4" w:space="0" w:color="auto"/>
                    <w:left w:val="single" w:sz="4" w:space="0" w:color="auto"/>
                    <w:bottom w:val="single" w:sz="4" w:space="0" w:color="auto"/>
                    <w:right w:val="single" w:sz="4" w:space="0" w:color="auto"/>
                  </w:tcBorders>
                </w:tcPr>
                <w:p w14:paraId="4A4FAB3F" w14:textId="71793AC1" w:rsidR="00802244" w:rsidRPr="00C743AC" w:rsidRDefault="00802244" w:rsidP="00802244">
                  <w:pPr>
                    <w:rPr>
                      <w:sz w:val="20"/>
                    </w:rPr>
                  </w:pPr>
                  <w:r>
                    <w:rPr>
                      <w:sz w:val="20"/>
                    </w:rPr>
                    <w:t>18.</w:t>
                  </w:r>
                </w:p>
              </w:tc>
              <w:tc>
                <w:tcPr>
                  <w:tcW w:w="2132" w:type="dxa"/>
                  <w:tcBorders>
                    <w:top w:val="single" w:sz="4" w:space="0" w:color="auto"/>
                    <w:left w:val="single" w:sz="4" w:space="0" w:color="auto"/>
                    <w:bottom w:val="single" w:sz="4" w:space="0" w:color="auto"/>
                    <w:right w:val="single" w:sz="4" w:space="0" w:color="auto"/>
                  </w:tcBorders>
                  <w:vAlign w:val="center"/>
                </w:tcPr>
                <w:p w14:paraId="6D697078" w14:textId="2B70F833" w:rsidR="00802244" w:rsidRPr="006A4BFD" w:rsidRDefault="00802244" w:rsidP="00802244">
                  <w:pPr>
                    <w:rPr>
                      <w:sz w:val="18"/>
                      <w:szCs w:val="18"/>
                    </w:rPr>
                  </w:pPr>
                  <w:r>
                    <w:rPr>
                      <w:sz w:val="18"/>
                      <w:szCs w:val="18"/>
                    </w:rPr>
                    <w:t>Ulaganje u objekte školstva-potres</w:t>
                  </w:r>
                </w:p>
              </w:tc>
              <w:tc>
                <w:tcPr>
                  <w:tcW w:w="1366" w:type="dxa"/>
                  <w:tcBorders>
                    <w:top w:val="single" w:sz="4" w:space="0" w:color="auto"/>
                    <w:left w:val="single" w:sz="4" w:space="0" w:color="auto"/>
                    <w:bottom w:val="single" w:sz="4" w:space="0" w:color="auto"/>
                    <w:right w:val="single" w:sz="4" w:space="0" w:color="auto"/>
                  </w:tcBorders>
                  <w:vAlign w:val="center"/>
                </w:tcPr>
                <w:p w14:paraId="010C8A9B" w14:textId="75FA9712" w:rsidR="00802244" w:rsidRDefault="00EA6DF7" w:rsidP="00802244">
                  <w:pPr>
                    <w:rPr>
                      <w:bCs/>
                      <w:sz w:val="20"/>
                    </w:rPr>
                  </w:pPr>
                  <w:r>
                    <w:rPr>
                      <w:bCs/>
                      <w:sz w:val="20"/>
                    </w:rPr>
                    <w:t>288.216,74</w:t>
                  </w:r>
                </w:p>
              </w:tc>
              <w:tc>
                <w:tcPr>
                  <w:tcW w:w="1366" w:type="dxa"/>
                  <w:tcBorders>
                    <w:top w:val="single" w:sz="4" w:space="0" w:color="auto"/>
                    <w:left w:val="single" w:sz="4" w:space="0" w:color="auto"/>
                    <w:bottom w:val="single" w:sz="4" w:space="0" w:color="auto"/>
                    <w:right w:val="single" w:sz="4" w:space="0" w:color="auto"/>
                  </w:tcBorders>
                  <w:vAlign w:val="center"/>
                </w:tcPr>
                <w:p w14:paraId="592E1C12" w14:textId="14A06C7B" w:rsidR="00802244" w:rsidRDefault="00EA6DF7" w:rsidP="00802244">
                  <w:pPr>
                    <w:rPr>
                      <w:bCs/>
                      <w:sz w:val="20"/>
                    </w:rPr>
                  </w:pPr>
                  <w:r>
                    <w:rPr>
                      <w:bCs/>
                      <w:sz w:val="20"/>
                    </w:rPr>
                    <w:t>238.509,20</w:t>
                  </w:r>
                </w:p>
              </w:tc>
              <w:tc>
                <w:tcPr>
                  <w:tcW w:w="1384" w:type="dxa"/>
                  <w:tcBorders>
                    <w:top w:val="single" w:sz="4" w:space="0" w:color="auto"/>
                    <w:left w:val="single" w:sz="4" w:space="0" w:color="auto"/>
                    <w:bottom w:val="single" w:sz="4" w:space="0" w:color="auto"/>
                    <w:right w:val="single" w:sz="4" w:space="0" w:color="auto"/>
                  </w:tcBorders>
                  <w:vAlign w:val="center"/>
                </w:tcPr>
                <w:p w14:paraId="58F7CE7B" w14:textId="203B1BB2" w:rsidR="00802244" w:rsidRDefault="00EA6DF7" w:rsidP="00802244">
                  <w:pPr>
                    <w:rPr>
                      <w:bCs/>
                      <w:sz w:val="20"/>
                    </w:rPr>
                  </w:pPr>
                  <w:r>
                    <w:rPr>
                      <w:bCs/>
                      <w:sz w:val="20"/>
                    </w:rPr>
                    <w:t>238.509,20</w:t>
                  </w:r>
                </w:p>
              </w:tc>
            </w:tr>
            <w:tr w:rsidR="00802244" w:rsidRPr="00C743AC" w14:paraId="02F906E8" w14:textId="77777777" w:rsidTr="001D130D">
              <w:tc>
                <w:tcPr>
                  <w:tcW w:w="550" w:type="dxa"/>
                  <w:tcBorders>
                    <w:top w:val="single" w:sz="4" w:space="0" w:color="auto"/>
                    <w:left w:val="single" w:sz="4" w:space="0" w:color="auto"/>
                    <w:bottom w:val="single" w:sz="4" w:space="0" w:color="auto"/>
                    <w:right w:val="single" w:sz="4" w:space="0" w:color="auto"/>
                  </w:tcBorders>
                </w:tcPr>
                <w:p w14:paraId="6B4FD6BD" w14:textId="12A86210" w:rsidR="00802244" w:rsidRPr="00C743AC" w:rsidRDefault="00802244" w:rsidP="00802244">
                  <w:pPr>
                    <w:rPr>
                      <w:sz w:val="20"/>
                    </w:rPr>
                  </w:pPr>
                  <w:r>
                    <w:rPr>
                      <w:sz w:val="20"/>
                    </w:rPr>
                    <w:t>19.</w:t>
                  </w:r>
                </w:p>
              </w:tc>
              <w:tc>
                <w:tcPr>
                  <w:tcW w:w="2132" w:type="dxa"/>
                  <w:tcBorders>
                    <w:top w:val="single" w:sz="4" w:space="0" w:color="auto"/>
                    <w:left w:val="single" w:sz="4" w:space="0" w:color="auto"/>
                    <w:bottom w:val="single" w:sz="4" w:space="0" w:color="auto"/>
                    <w:right w:val="single" w:sz="4" w:space="0" w:color="auto"/>
                  </w:tcBorders>
                  <w:vAlign w:val="center"/>
                </w:tcPr>
                <w:p w14:paraId="70EE1009" w14:textId="60290569" w:rsidR="00802244" w:rsidRPr="006A4BFD" w:rsidRDefault="00802244" w:rsidP="00802244">
                  <w:pPr>
                    <w:rPr>
                      <w:sz w:val="18"/>
                      <w:szCs w:val="18"/>
                    </w:rPr>
                  </w:pPr>
                  <w:r>
                    <w:rPr>
                      <w:sz w:val="18"/>
                      <w:szCs w:val="18"/>
                    </w:rPr>
                    <w:t>Stručno osposobljavanje bez zasnivanja radnog odnosa</w:t>
                  </w:r>
                </w:p>
              </w:tc>
              <w:tc>
                <w:tcPr>
                  <w:tcW w:w="1366" w:type="dxa"/>
                  <w:tcBorders>
                    <w:top w:val="single" w:sz="4" w:space="0" w:color="auto"/>
                    <w:left w:val="single" w:sz="4" w:space="0" w:color="auto"/>
                    <w:bottom w:val="single" w:sz="4" w:space="0" w:color="auto"/>
                    <w:right w:val="single" w:sz="4" w:space="0" w:color="auto"/>
                  </w:tcBorders>
                  <w:vAlign w:val="center"/>
                </w:tcPr>
                <w:p w14:paraId="77EA2160" w14:textId="4050C7E8" w:rsidR="00802244" w:rsidRDefault="001D130D" w:rsidP="00802244">
                  <w:pPr>
                    <w:rPr>
                      <w:bCs/>
                      <w:sz w:val="20"/>
                    </w:rPr>
                  </w:pPr>
                  <w:r>
                    <w:rPr>
                      <w:bCs/>
                      <w:sz w:val="20"/>
                    </w:rPr>
                    <w:t>10.569,00</w:t>
                  </w:r>
                </w:p>
              </w:tc>
              <w:tc>
                <w:tcPr>
                  <w:tcW w:w="1366" w:type="dxa"/>
                  <w:tcBorders>
                    <w:top w:val="single" w:sz="4" w:space="0" w:color="auto"/>
                    <w:left w:val="single" w:sz="4" w:space="0" w:color="auto"/>
                    <w:bottom w:val="single" w:sz="4" w:space="0" w:color="auto"/>
                    <w:right w:val="single" w:sz="4" w:space="0" w:color="auto"/>
                  </w:tcBorders>
                  <w:vAlign w:val="center"/>
                </w:tcPr>
                <w:p w14:paraId="6C0F66AB" w14:textId="285719DE" w:rsidR="00802244" w:rsidRDefault="001D130D" w:rsidP="00802244">
                  <w:pPr>
                    <w:rPr>
                      <w:bCs/>
                      <w:sz w:val="20"/>
                    </w:rPr>
                  </w:pPr>
                  <w:r>
                    <w:rPr>
                      <w:bCs/>
                      <w:sz w:val="20"/>
                    </w:rPr>
                    <w:t>10.569,00</w:t>
                  </w:r>
                </w:p>
              </w:tc>
              <w:tc>
                <w:tcPr>
                  <w:tcW w:w="1384" w:type="dxa"/>
                  <w:tcBorders>
                    <w:top w:val="single" w:sz="4" w:space="0" w:color="auto"/>
                    <w:left w:val="single" w:sz="4" w:space="0" w:color="auto"/>
                    <w:bottom w:val="single" w:sz="4" w:space="0" w:color="auto"/>
                    <w:right w:val="single" w:sz="4" w:space="0" w:color="auto"/>
                  </w:tcBorders>
                  <w:vAlign w:val="center"/>
                </w:tcPr>
                <w:p w14:paraId="25E2A5A2" w14:textId="3088179E" w:rsidR="00802244" w:rsidRDefault="001D130D" w:rsidP="00802244">
                  <w:pPr>
                    <w:rPr>
                      <w:bCs/>
                      <w:sz w:val="20"/>
                    </w:rPr>
                  </w:pPr>
                  <w:r>
                    <w:rPr>
                      <w:bCs/>
                      <w:sz w:val="20"/>
                    </w:rPr>
                    <w:t>10.569,00</w:t>
                  </w:r>
                </w:p>
              </w:tc>
            </w:tr>
            <w:tr w:rsidR="00802244" w:rsidRPr="00C743AC" w14:paraId="42B66F77" w14:textId="77777777" w:rsidTr="001D130D">
              <w:tc>
                <w:tcPr>
                  <w:tcW w:w="550" w:type="dxa"/>
                  <w:tcBorders>
                    <w:top w:val="single" w:sz="4" w:space="0" w:color="auto"/>
                    <w:left w:val="single" w:sz="4" w:space="0" w:color="auto"/>
                    <w:bottom w:val="single" w:sz="4" w:space="0" w:color="auto"/>
                    <w:right w:val="single" w:sz="4" w:space="0" w:color="auto"/>
                  </w:tcBorders>
                </w:tcPr>
                <w:p w14:paraId="4A52B60A" w14:textId="715F7D42" w:rsidR="00802244" w:rsidRPr="00C743AC" w:rsidRDefault="00802244" w:rsidP="00802244">
                  <w:pPr>
                    <w:rPr>
                      <w:sz w:val="20"/>
                    </w:rPr>
                  </w:pPr>
                  <w:r>
                    <w:rPr>
                      <w:sz w:val="20"/>
                    </w:rPr>
                    <w:t>20.</w:t>
                  </w:r>
                </w:p>
              </w:tc>
              <w:tc>
                <w:tcPr>
                  <w:tcW w:w="2132" w:type="dxa"/>
                  <w:tcBorders>
                    <w:top w:val="single" w:sz="4" w:space="0" w:color="auto"/>
                    <w:left w:val="single" w:sz="4" w:space="0" w:color="auto"/>
                    <w:bottom w:val="single" w:sz="4" w:space="0" w:color="auto"/>
                    <w:right w:val="single" w:sz="4" w:space="0" w:color="auto"/>
                  </w:tcBorders>
                  <w:vAlign w:val="center"/>
                </w:tcPr>
                <w:p w14:paraId="621E7D6E" w14:textId="5D1F9CA1" w:rsidR="00802244" w:rsidRPr="006A4BFD" w:rsidRDefault="00802244" w:rsidP="00802244">
                  <w:pPr>
                    <w:rPr>
                      <w:sz w:val="18"/>
                      <w:szCs w:val="18"/>
                    </w:rPr>
                  </w:pPr>
                  <w:r>
                    <w:rPr>
                      <w:sz w:val="18"/>
                      <w:szCs w:val="18"/>
                    </w:rPr>
                    <w:t>Obrazovanje odraslih HZZZ</w:t>
                  </w:r>
                </w:p>
              </w:tc>
              <w:tc>
                <w:tcPr>
                  <w:tcW w:w="1366" w:type="dxa"/>
                  <w:tcBorders>
                    <w:top w:val="single" w:sz="4" w:space="0" w:color="auto"/>
                    <w:left w:val="single" w:sz="4" w:space="0" w:color="auto"/>
                    <w:bottom w:val="single" w:sz="4" w:space="0" w:color="auto"/>
                    <w:right w:val="single" w:sz="4" w:space="0" w:color="auto"/>
                  </w:tcBorders>
                  <w:vAlign w:val="center"/>
                </w:tcPr>
                <w:p w14:paraId="46BECB50" w14:textId="053034D5" w:rsidR="00802244" w:rsidRDefault="001D130D" w:rsidP="00802244">
                  <w:pPr>
                    <w:rPr>
                      <w:bCs/>
                      <w:sz w:val="20"/>
                    </w:rPr>
                  </w:pPr>
                  <w:r>
                    <w:rPr>
                      <w:bCs/>
                      <w:sz w:val="20"/>
                    </w:rPr>
                    <w:t>52.041,15</w:t>
                  </w:r>
                </w:p>
              </w:tc>
              <w:tc>
                <w:tcPr>
                  <w:tcW w:w="1366" w:type="dxa"/>
                  <w:tcBorders>
                    <w:top w:val="single" w:sz="4" w:space="0" w:color="auto"/>
                    <w:left w:val="single" w:sz="4" w:space="0" w:color="auto"/>
                    <w:bottom w:val="single" w:sz="4" w:space="0" w:color="auto"/>
                    <w:right w:val="single" w:sz="4" w:space="0" w:color="auto"/>
                  </w:tcBorders>
                  <w:vAlign w:val="center"/>
                </w:tcPr>
                <w:p w14:paraId="208A9A8D" w14:textId="2DA1B63C" w:rsidR="00802244" w:rsidRDefault="001D130D" w:rsidP="00802244">
                  <w:pPr>
                    <w:rPr>
                      <w:bCs/>
                      <w:sz w:val="20"/>
                    </w:rPr>
                  </w:pPr>
                  <w:r>
                    <w:rPr>
                      <w:bCs/>
                      <w:sz w:val="20"/>
                    </w:rPr>
                    <w:t>47.075,00</w:t>
                  </w:r>
                </w:p>
              </w:tc>
              <w:tc>
                <w:tcPr>
                  <w:tcW w:w="1384" w:type="dxa"/>
                  <w:tcBorders>
                    <w:top w:val="single" w:sz="4" w:space="0" w:color="auto"/>
                    <w:left w:val="single" w:sz="4" w:space="0" w:color="auto"/>
                    <w:bottom w:val="single" w:sz="4" w:space="0" w:color="auto"/>
                    <w:right w:val="single" w:sz="4" w:space="0" w:color="auto"/>
                  </w:tcBorders>
                  <w:vAlign w:val="center"/>
                </w:tcPr>
                <w:p w14:paraId="0057C893" w14:textId="55F630BE" w:rsidR="00802244" w:rsidRDefault="001D130D" w:rsidP="00802244">
                  <w:pPr>
                    <w:rPr>
                      <w:bCs/>
                      <w:sz w:val="20"/>
                    </w:rPr>
                  </w:pPr>
                  <w:r>
                    <w:rPr>
                      <w:bCs/>
                      <w:sz w:val="20"/>
                    </w:rPr>
                    <w:t>40.075,00</w:t>
                  </w:r>
                </w:p>
              </w:tc>
            </w:tr>
            <w:tr w:rsidR="00802244" w:rsidRPr="00C743AC" w14:paraId="4107C586" w14:textId="77777777" w:rsidTr="001D130D">
              <w:tc>
                <w:tcPr>
                  <w:tcW w:w="550" w:type="dxa"/>
                  <w:tcBorders>
                    <w:top w:val="single" w:sz="4" w:space="0" w:color="auto"/>
                    <w:left w:val="single" w:sz="4" w:space="0" w:color="auto"/>
                    <w:bottom w:val="single" w:sz="4" w:space="0" w:color="auto"/>
                    <w:right w:val="single" w:sz="4" w:space="0" w:color="auto"/>
                  </w:tcBorders>
                </w:tcPr>
                <w:p w14:paraId="601F5862" w14:textId="3E71A529" w:rsidR="00802244" w:rsidRPr="00C743AC" w:rsidRDefault="00802244" w:rsidP="00802244">
                  <w:pPr>
                    <w:rPr>
                      <w:sz w:val="20"/>
                    </w:rPr>
                  </w:pPr>
                  <w:r>
                    <w:rPr>
                      <w:sz w:val="20"/>
                    </w:rPr>
                    <w:t>21.</w:t>
                  </w:r>
                </w:p>
              </w:tc>
              <w:tc>
                <w:tcPr>
                  <w:tcW w:w="2132" w:type="dxa"/>
                  <w:tcBorders>
                    <w:top w:val="single" w:sz="4" w:space="0" w:color="auto"/>
                    <w:left w:val="single" w:sz="4" w:space="0" w:color="auto"/>
                    <w:bottom w:val="single" w:sz="4" w:space="0" w:color="auto"/>
                    <w:right w:val="single" w:sz="4" w:space="0" w:color="auto"/>
                  </w:tcBorders>
                  <w:vAlign w:val="center"/>
                </w:tcPr>
                <w:p w14:paraId="2D8E98E5" w14:textId="5D319993" w:rsidR="00802244" w:rsidRPr="006A4BFD" w:rsidRDefault="00802244" w:rsidP="00802244">
                  <w:pPr>
                    <w:rPr>
                      <w:sz w:val="18"/>
                      <w:szCs w:val="18"/>
                    </w:rPr>
                  </w:pPr>
                  <w:r>
                    <w:rPr>
                      <w:sz w:val="18"/>
                      <w:szCs w:val="18"/>
                    </w:rPr>
                    <w:t>Školsko športsko društvo „Ekonomist“</w:t>
                  </w:r>
                </w:p>
              </w:tc>
              <w:tc>
                <w:tcPr>
                  <w:tcW w:w="1366" w:type="dxa"/>
                  <w:tcBorders>
                    <w:top w:val="single" w:sz="4" w:space="0" w:color="auto"/>
                    <w:left w:val="single" w:sz="4" w:space="0" w:color="auto"/>
                    <w:bottom w:val="single" w:sz="4" w:space="0" w:color="auto"/>
                    <w:right w:val="single" w:sz="4" w:space="0" w:color="auto"/>
                  </w:tcBorders>
                  <w:vAlign w:val="center"/>
                </w:tcPr>
                <w:p w14:paraId="528C553E" w14:textId="7766F63E" w:rsidR="00802244" w:rsidRDefault="00564B1A" w:rsidP="00802244">
                  <w:pPr>
                    <w:rPr>
                      <w:bCs/>
                      <w:sz w:val="20"/>
                    </w:rPr>
                  </w:pPr>
                  <w:r>
                    <w:rPr>
                      <w:bCs/>
                      <w:sz w:val="20"/>
                    </w:rPr>
                    <w:t>664,00</w:t>
                  </w:r>
                </w:p>
              </w:tc>
              <w:tc>
                <w:tcPr>
                  <w:tcW w:w="1366" w:type="dxa"/>
                  <w:tcBorders>
                    <w:top w:val="single" w:sz="4" w:space="0" w:color="auto"/>
                    <w:left w:val="single" w:sz="4" w:space="0" w:color="auto"/>
                    <w:bottom w:val="single" w:sz="4" w:space="0" w:color="auto"/>
                    <w:right w:val="single" w:sz="4" w:space="0" w:color="auto"/>
                  </w:tcBorders>
                  <w:vAlign w:val="center"/>
                </w:tcPr>
                <w:p w14:paraId="6CAF135F" w14:textId="34F938D7" w:rsidR="00802244" w:rsidRDefault="00564B1A" w:rsidP="00802244">
                  <w:pPr>
                    <w:rPr>
                      <w:bCs/>
                      <w:sz w:val="20"/>
                    </w:rPr>
                  </w:pPr>
                  <w:r>
                    <w:rPr>
                      <w:bCs/>
                      <w:sz w:val="20"/>
                    </w:rPr>
                    <w:t>664,00</w:t>
                  </w:r>
                </w:p>
              </w:tc>
              <w:tc>
                <w:tcPr>
                  <w:tcW w:w="1384" w:type="dxa"/>
                  <w:tcBorders>
                    <w:top w:val="single" w:sz="4" w:space="0" w:color="auto"/>
                    <w:left w:val="single" w:sz="4" w:space="0" w:color="auto"/>
                    <w:bottom w:val="single" w:sz="4" w:space="0" w:color="auto"/>
                    <w:right w:val="single" w:sz="4" w:space="0" w:color="auto"/>
                  </w:tcBorders>
                  <w:vAlign w:val="center"/>
                </w:tcPr>
                <w:p w14:paraId="13871A47" w14:textId="58065484" w:rsidR="00802244" w:rsidRDefault="00564B1A" w:rsidP="00802244">
                  <w:pPr>
                    <w:rPr>
                      <w:bCs/>
                      <w:sz w:val="20"/>
                    </w:rPr>
                  </w:pPr>
                  <w:r>
                    <w:rPr>
                      <w:bCs/>
                      <w:sz w:val="20"/>
                    </w:rPr>
                    <w:t>664,00</w:t>
                  </w:r>
                </w:p>
              </w:tc>
            </w:tr>
            <w:tr w:rsidR="00802244" w:rsidRPr="00C743AC" w14:paraId="504E0EC6" w14:textId="77777777" w:rsidTr="001D130D">
              <w:tc>
                <w:tcPr>
                  <w:tcW w:w="550" w:type="dxa"/>
                  <w:tcBorders>
                    <w:top w:val="single" w:sz="4" w:space="0" w:color="auto"/>
                    <w:left w:val="single" w:sz="4" w:space="0" w:color="auto"/>
                    <w:bottom w:val="single" w:sz="4" w:space="0" w:color="auto"/>
                    <w:right w:val="single" w:sz="4" w:space="0" w:color="auto"/>
                  </w:tcBorders>
                </w:tcPr>
                <w:p w14:paraId="5BE93842" w14:textId="211FED18" w:rsidR="00802244" w:rsidRPr="00C743AC" w:rsidRDefault="00802244" w:rsidP="00802244">
                  <w:pPr>
                    <w:rPr>
                      <w:sz w:val="20"/>
                    </w:rPr>
                  </w:pPr>
                  <w:r>
                    <w:rPr>
                      <w:sz w:val="20"/>
                    </w:rPr>
                    <w:t>22.</w:t>
                  </w:r>
                </w:p>
              </w:tc>
              <w:tc>
                <w:tcPr>
                  <w:tcW w:w="2132" w:type="dxa"/>
                  <w:tcBorders>
                    <w:top w:val="single" w:sz="4" w:space="0" w:color="auto"/>
                    <w:left w:val="single" w:sz="4" w:space="0" w:color="auto"/>
                    <w:bottom w:val="single" w:sz="4" w:space="0" w:color="auto"/>
                    <w:right w:val="single" w:sz="4" w:space="0" w:color="auto"/>
                  </w:tcBorders>
                  <w:vAlign w:val="center"/>
                </w:tcPr>
                <w:p w14:paraId="1D2034FD" w14:textId="66C45BD0" w:rsidR="00802244" w:rsidRPr="006A4BFD" w:rsidRDefault="00802244" w:rsidP="00802244">
                  <w:pPr>
                    <w:rPr>
                      <w:sz w:val="18"/>
                      <w:szCs w:val="18"/>
                    </w:rPr>
                  </w:pPr>
                  <w:r>
                    <w:rPr>
                      <w:sz w:val="18"/>
                      <w:szCs w:val="18"/>
                    </w:rPr>
                    <w:t>Praktikum srednje škole</w:t>
                  </w:r>
                </w:p>
              </w:tc>
              <w:tc>
                <w:tcPr>
                  <w:tcW w:w="1366" w:type="dxa"/>
                  <w:tcBorders>
                    <w:top w:val="single" w:sz="4" w:space="0" w:color="auto"/>
                    <w:left w:val="single" w:sz="4" w:space="0" w:color="auto"/>
                    <w:bottom w:val="single" w:sz="4" w:space="0" w:color="auto"/>
                    <w:right w:val="single" w:sz="4" w:space="0" w:color="auto"/>
                  </w:tcBorders>
                  <w:vAlign w:val="center"/>
                </w:tcPr>
                <w:p w14:paraId="779D8ECC" w14:textId="4A07671D" w:rsidR="00802244" w:rsidRDefault="00564B1A" w:rsidP="00802244">
                  <w:pPr>
                    <w:rPr>
                      <w:bCs/>
                      <w:sz w:val="20"/>
                    </w:rPr>
                  </w:pPr>
                  <w:r>
                    <w:rPr>
                      <w:bCs/>
                      <w:sz w:val="20"/>
                    </w:rPr>
                    <w:t>121.650,00</w:t>
                  </w:r>
                </w:p>
              </w:tc>
              <w:tc>
                <w:tcPr>
                  <w:tcW w:w="1366" w:type="dxa"/>
                  <w:tcBorders>
                    <w:top w:val="single" w:sz="4" w:space="0" w:color="auto"/>
                    <w:left w:val="single" w:sz="4" w:space="0" w:color="auto"/>
                    <w:bottom w:val="single" w:sz="4" w:space="0" w:color="auto"/>
                    <w:right w:val="single" w:sz="4" w:space="0" w:color="auto"/>
                  </w:tcBorders>
                  <w:vAlign w:val="center"/>
                </w:tcPr>
                <w:p w14:paraId="727C0D7C" w14:textId="65F18A71" w:rsidR="00802244" w:rsidRDefault="00564B1A" w:rsidP="00802244">
                  <w:pPr>
                    <w:rPr>
                      <w:bCs/>
                      <w:sz w:val="20"/>
                    </w:rPr>
                  </w:pPr>
                  <w:r>
                    <w:rPr>
                      <w:bCs/>
                      <w:sz w:val="20"/>
                    </w:rPr>
                    <w:t>121.650,00</w:t>
                  </w:r>
                </w:p>
              </w:tc>
              <w:tc>
                <w:tcPr>
                  <w:tcW w:w="1384" w:type="dxa"/>
                  <w:tcBorders>
                    <w:top w:val="single" w:sz="4" w:space="0" w:color="auto"/>
                    <w:left w:val="single" w:sz="4" w:space="0" w:color="auto"/>
                    <w:bottom w:val="single" w:sz="4" w:space="0" w:color="auto"/>
                    <w:right w:val="single" w:sz="4" w:space="0" w:color="auto"/>
                  </w:tcBorders>
                  <w:vAlign w:val="center"/>
                </w:tcPr>
                <w:p w14:paraId="1C1E451C" w14:textId="08975494" w:rsidR="00802244" w:rsidRDefault="00564B1A" w:rsidP="00802244">
                  <w:pPr>
                    <w:rPr>
                      <w:bCs/>
                      <w:sz w:val="20"/>
                    </w:rPr>
                  </w:pPr>
                  <w:r>
                    <w:rPr>
                      <w:bCs/>
                      <w:sz w:val="20"/>
                    </w:rPr>
                    <w:t>125.650,00</w:t>
                  </w:r>
                </w:p>
              </w:tc>
            </w:tr>
            <w:tr w:rsidR="00802244" w:rsidRPr="00C743AC" w14:paraId="3759D816" w14:textId="77777777" w:rsidTr="001D130D">
              <w:tc>
                <w:tcPr>
                  <w:tcW w:w="550" w:type="dxa"/>
                  <w:tcBorders>
                    <w:top w:val="single" w:sz="4" w:space="0" w:color="auto"/>
                    <w:left w:val="single" w:sz="4" w:space="0" w:color="auto"/>
                    <w:bottom w:val="single" w:sz="4" w:space="0" w:color="auto"/>
                    <w:right w:val="single" w:sz="4" w:space="0" w:color="auto"/>
                  </w:tcBorders>
                </w:tcPr>
                <w:p w14:paraId="048908C0" w14:textId="35EBD1EE" w:rsidR="00802244" w:rsidRDefault="00802244" w:rsidP="00802244">
                  <w:pPr>
                    <w:rPr>
                      <w:sz w:val="20"/>
                    </w:rPr>
                  </w:pPr>
                  <w:r>
                    <w:rPr>
                      <w:sz w:val="20"/>
                    </w:rPr>
                    <w:t xml:space="preserve">23. </w:t>
                  </w:r>
                </w:p>
              </w:tc>
              <w:tc>
                <w:tcPr>
                  <w:tcW w:w="2132" w:type="dxa"/>
                  <w:tcBorders>
                    <w:top w:val="single" w:sz="4" w:space="0" w:color="auto"/>
                    <w:left w:val="single" w:sz="4" w:space="0" w:color="auto"/>
                    <w:bottom w:val="single" w:sz="4" w:space="0" w:color="auto"/>
                    <w:right w:val="single" w:sz="4" w:space="0" w:color="auto"/>
                  </w:tcBorders>
                  <w:vAlign w:val="center"/>
                </w:tcPr>
                <w:p w14:paraId="18215949" w14:textId="32E1641D" w:rsidR="00802244" w:rsidRPr="006A4BFD" w:rsidRDefault="00802244" w:rsidP="00802244">
                  <w:pPr>
                    <w:rPr>
                      <w:sz w:val="18"/>
                      <w:szCs w:val="18"/>
                    </w:rPr>
                  </w:pPr>
                  <w:r>
                    <w:rPr>
                      <w:sz w:val="20"/>
                    </w:rPr>
                    <w:t>Opremanje Dječjeg vrtića Županijski  dječji vrtić Zvjezdice</w:t>
                  </w:r>
                </w:p>
              </w:tc>
              <w:tc>
                <w:tcPr>
                  <w:tcW w:w="1366" w:type="dxa"/>
                  <w:tcBorders>
                    <w:top w:val="single" w:sz="4" w:space="0" w:color="auto"/>
                    <w:left w:val="single" w:sz="4" w:space="0" w:color="auto"/>
                    <w:bottom w:val="single" w:sz="4" w:space="0" w:color="auto"/>
                    <w:right w:val="single" w:sz="4" w:space="0" w:color="auto"/>
                  </w:tcBorders>
                  <w:vAlign w:val="center"/>
                </w:tcPr>
                <w:p w14:paraId="526B0D73" w14:textId="720F3738" w:rsidR="00802244" w:rsidRDefault="00EA6DF7" w:rsidP="00802244">
                  <w:pPr>
                    <w:rPr>
                      <w:bCs/>
                      <w:sz w:val="20"/>
                    </w:rPr>
                  </w:pPr>
                  <w:r>
                    <w:rPr>
                      <w:bCs/>
                      <w:sz w:val="20"/>
                    </w:rPr>
                    <w:t>27.753,53</w:t>
                  </w:r>
                </w:p>
              </w:tc>
              <w:tc>
                <w:tcPr>
                  <w:tcW w:w="1366" w:type="dxa"/>
                  <w:tcBorders>
                    <w:top w:val="single" w:sz="4" w:space="0" w:color="auto"/>
                    <w:left w:val="single" w:sz="4" w:space="0" w:color="auto"/>
                    <w:bottom w:val="single" w:sz="4" w:space="0" w:color="auto"/>
                    <w:right w:val="single" w:sz="4" w:space="0" w:color="auto"/>
                  </w:tcBorders>
                  <w:vAlign w:val="center"/>
                </w:tcPr>
                <w:p w14:paraId="6FEFDD00" w14:textId="4CC64B2A" w:rsidR="00802244" w:rsidRDefault="00EA6DF7" w:rsidP="00802244">
                  <w:pPr>
                    <w:rPr>
                      <w:bCs/>
                      <w:sz w:val="20"/>
                    </w:rPr>
                  </w:pPr>
                  <w:r>
                    <w:rPr>
                      <w:bCs/>
                      <w:sz w:val="20"/>
                    </w:rPr>
                    <w:t>0</w:t>
                  </w:r>
                </w:p>
              </w:tc>
              <w:tc>
                <w:tcPr>
                  <w:tcW w:w="1384" w:type="dxa"/>
                  <w:tcBorders>
                    <w:top w:val="single" w:sz="4" w:space="0" w:color="auto"/>
                    <w:left w:val="single" w:sz="4" w:space="0" w:color="auto"/>
                    <w:bottom w:val="single" w:sz="4" w:space="0" w:color="auto"/>
                    <w:right w:val="single" w:sz="4" w:space="0" w:color="auto"/>
                  </w:tcBorders>
                  <w:vAlign w:val="center"/>
                </w:tcPr>
                <w:p w14:paraId="5FFE3C3D" w14:textId="6E3E72C8" w:rsidR="00802244" w:rsidRDefault="00EA6DF7" w:rsidP="00802244">
                  <w:pPr>
                    <w:rPr>
                      <w:bCs/>
                      <w:sz w:val="20"/>
                    </w:rPr>
                  </w:pPr>
                  <w:r>
                    <w:rPr>
                      <w:bCs/>
                      <w:sz w:val="20"/>
                    </w:rPr>
                    <w:t>0</w:t>
                  </w:r>
                </w:p>
              </w:tc>
            </w:tr>
          </w:tbl>
          <w:p w14:paraId="1B7E45D2" w14:textId="77777777" w:rsidR="002B25AE" w:rsidRDefault="002B25AE" w:rsidP="009A77AA">
            <w:pPr>
              <w:jc w:val="both"/>
              <w:rPr>
                <w:sz w:val="20"/>
                <w:szCs w:val="20"/>
              </w:rPr>
            </w:pPr>
          </w:p>
          <w:p w14:paraId="530788CD" w14:textId="77777777" w:rsidR="002B25AE" w:rsidRDefault="002B25AE" w:rsidP="009A77AA">
            <w:pPr>
              <w:jc w:val="both"/>
              <w:rPr>
                <w:sz w:val="20"/>
                <w:szCs w:val="20"/>
              </w:rPr>
            </w:pPr>
          </w:p>
          <w:p w14:paraId="2A82F9E2" w14:textId="77777777" w:rsidR="002B25AE" w:rsidRDefault="002B25AE" w:rsidP="009A77AA">
            <w:pPr>
              <w:jc w:val="both"/>
              <w:rPr>
                <w:sz w:val="20"/>
                <w:szCs w:val="20"/>
              </w:rPr>
            </w:pPr>
          </w:p>
          <w:p w14:paraId="3FF039E9" w14:textId="77777777" w:rsidR="002B25AE" w:rsidRDefault="002B25AE" w:rsidP="009A77AA">
            <w:pPr>
              <w:jc w:val="both"/>
              <w:rPr>
                <w:sz w:val="20"/>
                <w:szCs w:val="20"/>
              </w:rPr>
            </w:pPr>
          </w:p>
          <w:p w14:paraId="25F02AFB" w14:textId="77777777" w:rsidR="002B25AE" w:rsidRDefault="002B25AE" w:rsidP="009A77AA">
            <w:pPr>
              <w:jc w:val="both"/>
              <w:rPr>
                <w:sz w:val="20"/>
                <w:szCs w:val="20"/>
              </w:rPr>
            </w:pPr>
          </w:p>
          <w:p w14:paraId="6FEE8F45" w14:textId="77777777" w:rsidR="00802244" w:rsidRDefault="00802244" w:rsidP="009A77AA">
            <w:pPr>
              <w:jc w:val="both"/>
              <w:rPr>
                <w:sz w:val="20"/>
                <w:szCs w:val="20"/>
              </w:rPr>
            </w:pPr>
          </w:p>
          <w:p w14:paraId="1912D0C9" w14:textId="77777777" w:rsidR="00802244" w:rsidRDefault="00802244" w:rsidP="009A77AA">
            <w:pPr>
              <w:jc w:val="both"/>
              <w:rPr>
                <w:sz w:val="20"/>
                <w:szCs w:val="20"/>
              </w:rPr>
            </w:pPr>
          </w:p>
          <w:p w14:paraId="172F9F52" w14:textId="77777777" w:rsidR="00802244" w:rsidRDefault="00802244" w:rsidP="009A77AA">
            <w:pPr>
              <w:jc w:val="both"/>
              <w:rPr>
                <w:sz w:val="20"/>
                <w:szCs w:val="20"/>
              </w:rPr>
            </w:pPr>
          </w:p>
          <w:p w14:paraId="4FCAA5D7" w14:textId="77777777" w:rsidR="002B25AE" w:rsidRDefault="002B25AE" w:rsidP="009A77AA">
            <w:pPr>
              <w:jc w:val="both"/>
              <w:rPr>
                <w:sz w:val="20"/>
                <w:szCs w:val="20"/>
              </w:rPr>
            </w:pPr>
          </w:p>
          <w:p w14:paraId="0A6FB3A8" w14:textId="77777777" w:rsidR="002B25AE" w:rsidRDefault="002B25AE" w:rsidP="009A77AA">
            <w:pPr>
              <w:jc w:val="both"/>
              <w:rPr>
                <w:sz w:val="20"/>
                <w:szCs w:val="20"/>
              </w:rPr>
            </w:pPr>
          </w:p>
          <w:p w14:paraId="7B8B9474" w14:textId="77777777" w:rsidR="00802244" w:rsidRDefault="00802244" w:rsidP="009A77AA">
            <w:pPr>
              <w:jc w:val="both"/>
              <w:rPr>
                <w:sz w:val="20"/>
                <w:szCs w:val="20"/>
              </w:rPr>
            </w:pPr>
          </w:p>
          <w:p w14:paraId="74CADAA7" w14:textId="77777777" w:rsidR="008040B5" w:rsidRDefault="008040B5" w:rsidP="009A77AA">
            <w:pPr>
              <w:jc w:val="both"/>
              <w:rPr>
                <w:sz w:val="20"/>
                <w:szCs w:val="20"/>
              </w:rPr>
            </w:pPr>
          </w:p>
          <w:p w14:paraId="20DEFB88" w14:textId="77777777" w:rsidR="002B25AE" w:rsidRDefault="002B25AE" w:rsidP="009A77AA">
            <w:pPr>
              <w:jc w:val="both"/>
              <w:rPr>
                <w:sz w:val="20"/>
                <w:szCs w:val="20"/>
              </w:rPr>
            </w:pPr>
          </w:p>
          <w:p w14:paraId="11477148" w14:textId="77777777" w:rsidR="009A77AA" w:rsidRPr="009A77AA" w:rsidRDefault="009A77AA" w:rsidP="009A77AA">
            <w:pPr>
              <w:rPr>
                <w:sz w:val="20"/>
              </w:rPr>
            </w:pPr>
          </w:p>
        </w:tc>
      </w:tr>
      <w:tr w:rsidR="00C743AC" w:rsidRPr="00C743AC" w14:paraId="3E628640" w14:textId="77777777">
        <w:tblPrEx>
          <w:tblLook w:val="04A0" w:firstRow="1" w:lastRow="0" w:firstColumn="1" w:lastColumn="0" w:noHBand="0" w:noVBand="1"/>
        </w:tblPrEx>
        <w:tc>
          <w:tcPr>
            <w:tcW w:w="2448" w:type="dxa"/>
            <w:tcBorders>
              <w:top w:val="single" w:sz="12" w:space="0" w:color="auto"/>
              <w:left w:val="single" w:sz="12" w:space="0" w:color="auto"/>
              <w:bottom w:val="single" w:sz="12" w:space="0" w:color="auto"/>
              <w:right w:val="single" w:sz="12" w:space="0" w:color="auto"/>
            </w:tcBorders>
          </w:tcPr>
          <w:p w14:paraId="6ADB2926" w14:textId="77777777" w:rsidR="00C743AC" w:rsidRPr="00C743AC" w:rsidRDefault="00C743AC" w:rsidP="00C743AC">
            <w:pPr>
              <w:rPr>
                <w:iCs/>
                <w:sz w:val="20"/>
              </w:rPr>
            </w:pPr>
            <w:bookmarkStart w:id="1" w:name="_Hlk213913219"/>
            <w:r w:rsidRPr="00C743AC">
              <w:rPr>
                <w:iCs/>
                <w:sz w:val="20"/>
              </w:rPr>
              <w:lastRenderedPageBreak/>
              <w:t>NAZIV PROGRAMA:</w:t>
            </w:r>
          </w:p>
          <w:p w14:paraId="74C697E7" w14:textId="77777777" w:rsidR="00C743AC" w:rsidRPr="00C743AC" w:rsidRDefault="00C743AC" w:rsidP="00C743AC">
            <w:pPr>
              <w:rPr>
                <w:bCs/>
                <w:sz w:val="20"/>
              </w:rPr>
            </w:pPr>
          </w:p>
          <w:p w14:paraId="01BE77ED" w14:textId="77777777" w:rsidR="00C743AC" w:rsidRPr="00C743AC" w:rsidRDefault="00C743AC" w:rsidP="00C743AC">
            <w:pPr>
              <w:rPr>
                <w:bCs/>
                <w:sz w:val="20"/>
              </w:rPr>
            </w:pPr>
          </w:p>
          <w:p w14:paraId="030B6E15" w14:textId="77777777" w:rsidR="00C743AC" w:rsidRPr="00C743AC" w:rsidRDefault="00C743AC" w:rsidP="00C743AC">
            <w:pPr>
              <w:rPr>
                <w:bCs/>
                <w:sz w:val="20"/>
              </w:rPr>
            </w:pPr>
            <w:r w:rsidRPr="00C743AC">
              <w:rPr>
                <w:bCs/>
                <w:sz w:val="20"/>
              </w:rPr>
              <w:t>CILJEVI PROGRAMA:</w:t>
            </w:r>
          </w:p>
          <w:p w14:paraId="688ACAD5" w14:textId="77777777" w:rsidR="00C743AC" w:rsidRPr="00C743AC" w:rsidRDefault="00C743AC" w:rsidP="00C743AC">
            <w:pPr>
              <w:rPr>
                <w:bCs/>
                <w:sz w:val="20"/>
              </w:rPr>
            </w:pPr>
          </w:p>
          <w:p w14:paraId="2F944EDA" w14:textId="77777777" w:rsidR="00C743AC" w:rsidRPr="00C743AC" w:rsidRDefault="00C743AC" w:rsidP="00C743AC">
            <w:pPr>
              <w:rPr>
                <w:bCs/>
                <w:sz w:val="20"/>
              </w:rPr>
            </w:pPr>
          </w:p>
          <w:p w14:paraId="67A1CE98" w14:textId="77777777" w:rsidR="00C743AC" w:rsidRPr="00C743AC" w:rsidRDefault="00C743AC" w:rsidP="00C743AC">
            <w:pPr>
              <w:rPr>
                <w:bCs/>
                <w:sz w:val="20"/>
              </w:rPr>
            </w:pPr>
          </w:p>
          <w:p w14:paraId="457F8F69" w14:textId="77777777" w:rsidR="00C743AC" w:rsidRPr="00C743AC" w:rsidRDefault="00C743AC" w:rsidP="00C743AC">
            <w:pPr>
              <w:rPr>
                <w:bCs/>
                <w:sz w:val="20"/>
              </w:rPr>
            </w:pPr>
          </w:p>
          <w:p w14:paraId="49AD8217" w14:textId="77777777" w:rsidR="00C743AC" w:rsidRPr="00C743AC" w:rsidRDefault="00C743AC" w:rsidP="00C743AC">
            <w:pPr>
              <w:rPr>
                <w:bCs/>
                <w:sz w:val="20"/>
              </w:rPr>
            </w:pPr>
          </w:p>
          <w:p w14:paraId="2064891E" w14:textId="77777777" w:rsidR="00C743AC" w:rsidRPr="00C743AC" w:rsidRDefault="00C743AC" w:rsidP="00C743AC">
            <w:pPr>
              <w:rPr>
                <w:bCs/>
                <w:sz w:val="20"/>
              </w:rPr>
            </w:pPr>
          </w:p>
          <w:p w14:paraId="4BED18CB" w14:textId="77777777" w:rsidR="00C743AC" w:rsidRPr="00C743AC" w:rsidRDefault="00C743AC" w:rsidP="00C743AC">
            <w:pPr>
              <w:rPr>
                <w:bCs/>
                <w:sz w:val="20"/>
              </w:rPr>
            </w:pPr>
          </w:p>
          <w:p w14:paraId="61DCF5DE" w14:textId="77777777" w:rsidR="00C743AC" w:rsidRPr="00C743AC" w:rsidRDefault="00C743AC" w:rsidP="00C743AC">
            <w:pPr>
              <w:rPr>
                <w:bCs/>
                <w:sz w:val="20"/>
              </w:rPr>
            </w:pPr>
            <w:r w:rsidRPr="00C743AC">
              <w:rPr>
                <w:bCs/>
                <w:sz w:val="20"/>
              </w:rPr>
              <w:t xml:space="preserve">POVEZANOST PROGRAMA SA STRATEŠKIM DOKUMENTIMA: </w:t>
            </w:r>
          </w:p>
          <w:p w14:paraId="74D1227B" w14:textId="77777777" w:rsidR="00C743AC" w:rsidRPr="00C743AC" w:rsidRDefault="00C743AC" w:rsidP="00C743AC">
            <w:pPr>
              <w:rPr>
                <w:bCs/>
                <w:sz w:val="20"/>
              </w:rPr>
            </w:pPr>
          </w:p>
          <w:p w14:paraId="1624CAE9" w14:textId="77777777" w:rsidR="00C743AC" w:rsidRPr="00C743AC" w:rsidRDefault="00C743AC" w:rsidP="00C743AC">
            <w:pPr>
              <w:rPr>
                <w:bCs/>
                <w:sz w:val="20"/>
              </w:rPr>
            </w:pPr>
          </w:p>
          <w:p w14:paraId="1C891ACC" w14:textId="77777777" w:rsidR="00C743AC" w:rsidRPr="00C743AC" w:rsidRDefault="00C743AC" w:rsidP="00C743AC">
            <w:pPr>
              <w:rPr>
                <w:bCs/>
                <w:sz w:val="20"/>
              </w:rPr>
            </w:pPr>
          </w:p>
          <w:p w14:paraId="52D5C8E5" w14:textId="77777777" w:rsidR="00C743AC" w:rsidRPr="00C743AC" w:rsidRDefault="00C743AC" w:rsidP="00C743AC">
            <w:pPr>
              <w:rPr>
                <w:bCs/>
                <w:sz w:val="20"/>
              </w:rPr>
            </w:pPr>
          </w:p>
          <w:p w14:paraId="6E88C94A" w14:textId="77777777" w:rsidR="00C743AC" w:rsidRPr="00C743AC" w:rsidRDefault="00C743AC" w:rsidP="00C743AC">
            <w:pPr>
              <w:rPr>
                <w:bCs/>
                <w:sz w:val="20"/>
              </w:rPr>
            </w:pPr>
            <w:r w:rsidRPr="00C743AC">
              <w:rPr>
                <w:bCs/>
                <w:sz w:val="20"/>
              </w:rPr>
              <w:t>ZAKONSKA OSNOVA ZA UVOĐENJE PROGRAMA:</w:t>
            </w:r>
          </w:p>
          <w:p w14:paraId="109EFC65" w14:textId="77777777" w:rsidR="00C743AC" w:rsidRPr="00C743AC" w:rsidRDefault="00C743AC" w:rsidP="00C743AC">
            <w:pPr>
              <w:rPr>
                <w:bCs/>
                <w:sz w:val="20"/>
              </w:rPr>
            </w:pPr>
          </w:p>
          <w:p w14:paraId="3E45605F" w14:textId="77777777" w:rsidR="00C743AC" w:rsidRPr="00C743AC" w:rsidRDefault="00C743AC" w:rsidP="00C743AC">
            <w:pPr>
              <w:rPr>
                <w:bCs/>
                <w:sz w:val="20"/>
              </w:rPr>
            </w:pPr>
          </w:p>
          <w:p w14:paraId="068EE067" w14:textId="77777777" w:rsidR="00C743AC" w:rsidRPr="00C743AC" w:rsidRDefault="00C743AC" w:rsidP="00C743AC">
            <w:pPr>
              <w:rPr>
                <w:bCs/>
                <w:sz w:val="20"/>
              </w:rPr>
            </w:pPr>
          </w:p>
          <w:p w14:paraId="32437243" w14:textId="77777777" w:rsidR="00C743AC" w:rsidRPr="00C743AC" w:rsidRDefault="00C743AC" w:rsidP="00C743AC">
            <w:pPr>
              <w:rPr>
                <w:bCs/>
                <w:sz w:val="20"/>
              </w:rPr>
            </w:pPr>
          </w:p>
          <w:p w14:paraId="60833992" w14:textId="77777777" w:rsidR="00C743AC" w:rsidRPr="00C743AC" w:rsidRDefault="00C743AC" w:rsidP="00C743AC">
            <w:pPr>
              <w:rPr>
                <w:bCs/>
                <w:sz w:val="20"/>
              </w:rPr>
            </w:pPr>
            <w:r w:rsidRPr="00C743AC">
              <w:rPr>
                <w:bCs/>
                <w:sz w:val="20"/>
              </w:rPr>
              <w:t>NAČIN I SREDSTVA ZA REALIZACIJU PROGRAMA:</w:t>
            </w:r>
          </w:p>
          <w:p w14:paraId="25448FF3" w14:textId="77777777" w:rsidR="00C743AC" w:rsidRPr="00C743AC" w:rsidRDefault="00C743AC" w:rsidP="00C743AC">
            <w:pPr>
              <w:rPr>
                <w:bCs/>
                <w:sz w:val="20"/>
              </w:rPr>
            </w:pPr>
          </w:p>
          <w:p w14:paraId="5253250F" w14:textId="77777777" w:rsidR="00C743AC" w:rsidRPr="00C743AC" w:rsidRDefault="00C743AC" w:rsidP="00C743AC">
            <w:pPr>
              <w:rPr>
                <w:bCs/>
                <w:sz w:val="20"/>
              </w:rPr>
            </w:pPr>
          </w:p>
          <w:p w14:paraId="5AC18ABD" w14:textId="77777777" w:rsidR="00C743AC" w:rsidRPr="00C743AC" w:rsidRDefault="00C743AC" w:rsidP="00C743AC">
            <w:pPr>
              <w:rPr>
                <w:bCs/>
                <w:sz w:val="20"/>
              </w:rPr>
            </w:pPr>
          </w:p>
          <w:p w14:paraId="4DF449C7" w14:textId="77777777" w:rsidR="00C743AC" w:rsidRPr="00C743AC" w:rsidRDefault="00C743AC" w:rsidP="00C743AC">
            <w:pPr>
              <w:rPr>
                <w:bCs/>
                <w:sz w:val="20"/>
              </w:rPr>
            </w:pPr>
            <w:r w:rsidRPr="00C743AC">
              <w:rPr>
                <w:bCs/>
                <w:sz w:val="20"/>
              </w:rPr>
              <w:t>POKAZATELJI USPJEŠNOSTI:</w:t>
            </w:r>
          </w:p>
          <w:p w14:paraId="2FBF3E52" w14:textId="77777777" w:rsidR="00C743AC" w:rsidRPr="00C743AC" w:rsidRDefault="00C743AC" w:rsidP="00C743AC">
            <w:pPr>
              <w:rPr>
                <w:bCs/>
                <w:sz w:val="20"/>
              </w:rPr>
            </w:pPr>
          </w:p>
          <w:p w14:paraId="56C6A043" w14:textId="77777777" w:rsidR="00C743AC" w:rsidRPr="00C743AC" w:rsidRDefault="00C743AC" w:rsidP="00C743AC">
            <w:pPr>
              <w:rPr>
                <w:bCs/>
                <w:sz w:val="20"/>
              </w:rPr>
            </w:pPr>
          </w:p>
          <w:p w14:paraId="1CFF0754" w14:textId="77777777" w:rsidR="00C743AC" w:rsidRPr="00C743AC" w:rsidRDefault="00C743AC" w:rsidP="00C743AC">
            <w:pPr>
              <w:rPr>
                <w:bCs/>
                <w:sz w:val="20"/>
              </w:rPr>
            </w:pPr>
          </w:p>
          <w:p w14:paraId="7EC8E4F3" w14:textId="77777777" w:rsidR="00C743AC" w:rsidRPr="00C743AC" w:rsidRDefault="00C743AC" w:rsidP="00C743AC">
            <w:pPr>
              <w:rPr>
                <w:bCs/>
                <w:sz w:val="20"/>
              </w:rPr>
            </w:pPr>
            <w:r w:rsidRPr="00C743AC">
              <w:rPr>
                <w:bCs/>
                <w:sz w:val="20"/>
              </w:rPr>
              <w:t>FINANCIJSKI  PLAN ZA 2026. - 2028. GODINU:</w:t>
            </w:r>
          </w:p>
          <w:p w14:paraId="7C042A65" w14:textId="77777777" w:rsidR="00C743AC" w:rsidRPr="00C743AC" w:rsidRDefault="00C743AC" w:rsidP="00C743AC">
            <w:pPr>
              <w:rPr>
                <w:bCs/>
                <w:sz w:val="20"/>
              </w:rPr>
            </w:pPr>
          </w:p>
          <w:p w14:paraId="46DB6917" w14:textId="77777777" w:rsidR="00C743AC" w:rsidRPr="00C743AC" w:rsidRDefault="00C743AC" w:rsidP="00C743AC">
            <w:pPr>
              <w:rPr>
                <w:bCs/>
                <w:sz w:val="20"/>
              </w:rPr>
            </w:pPr>
          </w:p>
          <w:p w14:paraId="6A5B6FB2" w14:textId="77777777" w:rsidR="00C743AC" w:rsidRPr="00C743AC" w:rsidRDefault="00C743AC" w:rsidP="00C743AC">
            <w:pPr>
              <w:rPr>
                <w:bCs/>
                <w:sz w:val="20"/>
              </w:rPr>
            </w:pPr>
          </w:p>
          <w:p w14:paraId="50D8DF6C" w14:textId="77777777" w:rsidR="00C743AC" w:rsidRPr="00C743AC" w:rsidRDefault="00C743AC" w:rsidP="00C743AC">
            <w:pPr>
              <w:rPr>
                <w:bCs/>
                <w:sz w:val="20"/>
              </w:rPr>
            </w:pPr>
          </w:p>
          <w:p w14:paraId="2B001152" w14:textId="77777777" w:rsidR="00C743AC" w:rsidRPr="00C743AC" w:rsidRDefault="00C743AC" w:rsidP="00C743AC">
            <w:pPr>
              <w:rPr>
                <w:bCs/>
                <w:sz w:val="20"/>
              </w:rPr>
            </w:pPr>
          </w:p>
          <w:p w14:paraId="3CA53D86" w14:textId="77777777" w:rsidR="00C743AC" w:rsidRPr="00C743AC" w:rsidRDefault="00C743AC" w:rsidP="00C743AC">
            <w:pPr>
              <w:rPr>
                <w:bCs/>
                <w:sz w:val="20"/>
              </w:rPr>
            </w:pPr>
          </w:p>
          <w:p w14:paraId="2A360324" w14:textId="77777777" w:rsidR="00C743AC" w:rsidRPr="00C743AC" w:rsidRDefault="00C743AC" w:rsidP="00C743AC">
            <w:pPr>
              <w:rPr>
                <w:bCs/>
                <w:sz w:val="20"/>
              </w:rPr>
            </w:pPr>
          </w:p>
          <w:p w14:paraId="75233E29" w14:textId="77777777" w:rsidR="00C743AC" w:rsidRPr="00C743AC" w:rsidRDefault="00C743AC" w:rsidP="00C743AC">
            <w:pPr>
              <w:rPr>
                <w:bCs/>
                <w:sz w:val="20"/>
              </w:rPr>
            </w:pPr>
          </w:p>
          <w:p w14:paraId="6414B30A" w14:textId="77777777" w:rsidR="00C743AC" w:rsidRPr="00C743AC" w:rsidRDefault="00C743AC" w:rsidP="00C743AC">
            <w:pPr>
              <w:rPr>
                <w:bCs/>
                <w:sz w:val="20"/>
              </w:rPr>
            </w:pPr>
          </w:p>
        </w:tc>
        <w:tc>
          <w:tcPr>
            <w:tcW w:w="236" w:type="dxa"/>
            <w:tcBorders>
              <w:top w:val="nil"/>
              <w:left w:val="single" w:sz="12" w:space="0" w:color="auto"/>
              <w:bottom w:val="nil"/>
              <w:right w:val="single" w:sz="12" w:space="0" w:color="auto"/>
            </w:tcBorders>
          </w:tcPr>
          <w:p w14:paraId="09256220" w14:textId="77777777" w:rsidR="00C743AC" w:rsidRPr="00C743AC" w:rsidRDefault="00C743AC" w:rsidP="00C743AC">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7A3210C8" w14:textId="77777777" w:rsidR="00C743AC" w:rsidRPr="00C743AC" w:rsidRDefault="00C743AC" w:rsidP="00C743AC">
            <w:pPr>
              <w:rPr>
                <w:b/>
                <w:bCs/>
                <w:sz w:val="20"/>
              </w:rPr>
            </w:pPr>
            <w:r w:rsidRPr="00C743AC">
              <w:rPr>
                <w:b/>
                <w:bCs/>
                <w:sz w:val="20"/>
              </w:rPr>
              <w:t>PROGRAM JAVNIH POTREBA U SPORTU</w:t>
            </w:r>
          </w:p>
          <w:p w14:paraId="6DBABA78" w14:textId="77777777" w:rsidR="00C743AC" w:rsidRPr="00C743AC" w:rsidRDefault="00C743AC" w:rsidP="00C743AC">
            <w:pPr>
              <w:rPr>
                <w:b/>
                <w:bCs/>
                <w:sz w:val="20"/>
              </w:rPr>
            </w:pPr>
          </w:p>
          <w:p w14:paraId="2F908A80" w14:textId="77777777" w:rsidR="00C743AC" w:rsidRPr="00C743AC" w:rsidRDefault="00C743AC" w:rsidP="00C743AC">
            <w:pPr>
              <w:rPr>
                <w:b/>
                <w:bCs/>
                <w:sz w:val="20"/>
              </w:rPr>
            </w:pPr>
          </w:p>
          <w:p w14:paraId="571E228C" w14:textId="77777777" w:rsidR="00C743AC" w:rsidRPr="00C743AC" w:rsidRDefault="00C743AC" w:rsidP="00C743AC">
            <w:pPr>
              <w:rPr>
                <w:bCs/>
                <w:sz w:val="20"/>
              </w:rPr>
            </w:pPr>
            <w:r w:rsidRPr="00C743AC">
              <w:rPr>
                <w:bCs/>
                <w:sz w:val="20"/>
              </w:rPr>
              <w:t xml:space="preserve">Uključivanje velikog  broja djece i mladih u sportske aktivnosti radi poboljšanja kvalitete života i zdravog razvoja. Razvijanje pozitivnih životnih stavova kroz </w:t>
            </w:r>
            <w:r w:rsidRPr="00C743AC">
              <w:rPr>
                <w:bCs/>
                <w:i/>
                <w:sz w:val="20"/>
              </w:rPr>
              <w:t xml:space="preserve">fair </w:t>
            </w:r>
            <w:proofErr w:type="spellStart"/>
            <w:r w:rsidRPr="00C743AC">
              <w:rPr>
                <w:bCs/>
                <w:i/>
                <w:sz w:val="20"/>
              </w:rPr>
              <w:t>play</w:t>
            </w:r>
            <w:proofErr w:type="spellEnd"/>
            <w:r w:rsidRPr="00C743AC">
              <w:rPr>
                <w:bCs/>
                <w:sz w:val="20"/>
              </w:rPr>
              <w:t>. Djelovanje na prevenciji ovisnosti (droga, alkohol). Razvijanje nulte tolerancije na nasilje i diskriminaciju. Obilježavanje značajnih datuma kroz sportske aktivnosti. Suradnja s Hrvatskim olimpijskim odborom i Hrvatskim školskim sportskim savezom i drugim sportskim subjektima. Poticanje rada Centra izvrsnosti u sportu.</w:t>
            </w:r>
          </w:p>
          <w:p w14:paraId="3A202ABA" w14:textId="77777777" w:rsidR="00C743AC" w:rsidRPr="00C743AC" w:rsidRDefault="00C743AC" w:rsidP="00C743AC">
            <w:pPr>
              <w:rPr>
                <w:bCs/>
                <w:sz w:val="20"/>
              </w:rPr>
            </w:pPr>
          </w:p>
          <w:p w14:paraId="7F14018D" w14:textId="77777777" w:rsidR="00C743AC" w:rsidRPr="00C743AC" w:rsidRDefault="00C743AC" w:rsidP="00C743AC">
            <w:pPr>
              <w:rPr>
                <w:bCs/>
                <w:sz w:val="20"/>
              </w:rPr>
            </w:pPr>
          </w:p>
          <w:p w14:paraId="3D8C7236" w14:textId="77777777" w:rsidR="00C743AC" w:rsidRPr="00C743AC" w:rsidRDefault="00C743AC" w:rsidP="00C743AC">
            <w:pPr>
              <w:rPr>
                <w:bCs/>
                <w:sz w:val="20"/>
              </w:rPr>
            </w:pPr>
            <w:r w:rsidRPr="00C743AC">
              <w:rPr>
                <w:bCs/>
                <w:sz w:val="20"/>
              </w:rPr>
              <w:t>Planom razvoja Sisačko-moslavačke županije za razdoblje do 2027. godine („Službeni glasnik Sisačko-moslavačke županije“, broj 4/23) utvrđeni su prioriteti javnih politika u srednjoročnom razdoblju, posebni ciljevi i mjere - Posebni cilj 4. Unaprjeđenje uvjeta za kvalitetnije i dostupnije obrazovanje na području Sisačko-moslavačke županije, Mjera - 4.4. Razvoj sportske infrastrukture i jačanje kapaciteta u sustavu sporta.</w:t>
            </w:r>
          </w:p>
          <w:p w14:paraId="50066259" w14:textId="77777777" w:rsidR="00C743AC" w:rsidRPr="00C743AC" w:rsidRDefault="00C743AC" w:rsidP="00C743AC">
            <w:pPr>
              <w:rPr>
                <w:bCs/>
                <w:sz w:val="20"/>
              </w:rPr>
            </w:pPr>
          </w:p>
          <w:p w14:paraId="1FF7DD48" w14:textId="77777777" w:rsidR="00C743AC" w:rsidRPr="00C743AC" w:rsidRDefault="00C743AC" w:rsidP="00C743AC">
            <w:pPr>
              <w:rPr>
                <w:bCs/>
                <w:sz w:val="20"/>
              </w:rPr>
            </w:pPr>
          </w:p>
          <w:p w14:paraId="02F0CAAF" w14:textId="77777777" w:rsidR="00C743AC" w:rsidRPr="00C743AC" w:rsidRDefault="00C743AC" w:rsidP="00C743AC">
            <w:pPr>
              <w:rPr>
                <w:bCs/>
                <w:sz w:val="20"/>
              </w:rPr>
            </w:pPr>
            <w:r w:rsidRPr="00C743AC">
              <w:rPr>
                <w:bCs/>
                <w:sz w:val="20"/>
              </w:rPr>
              <w:t>Program se provodi na temelju Zakona o sportu te Pravilnika i kriterija za kategorizaciju i sufinanciranje sporta na području Sisačko-moslavačke županije i Uredbe Vlade RH o kriterijima, mjerilima i postupcima financiranja i ugovaranja programa i projekta od interesa za opće dobro koje provode udruge.</w:t>
            </w:r>
          </w:p>
          <w:p w14:paraId="6A9C3F8A" w14:textId="77777777" w:rsidR="00C743AC" w:rsidRPr="00C743AC" w:rsidRDefault="00C743AC" w:rsidP="00C743AC">
            <w:pPr>
              <w:rPr>
                <w:bCs/>
                <w:sz w:val="20"/>
              </w:rPr>
            </w:pPr>
          </w:p>
          <w:p w14:paraId="073E722C" w14:textId="77777777" w:rsidR="00C743AC" w:rsidRPr="00C743AC" w:rsidRDefault="00C743AC" w:rsidP="00C743AC">
            <w:pPr>
              <w:rPr>
                <w:bCs/>
                <w:sz w:val="20"/>
              </w:rPr>
            </w:pPr>
          </w:p>
          <w:p w14:paraId="01AEAEB8" w14:textId="77777777" w:rsidR="00C743AC" w:rsidRPr="00C743AC" w:rsidRDefault="00C743AC" w:rsidP="00C743AC">
            <w:pPr>
              <w:rPr>
                <w:bCs/>
                <w:sz w:val="20"/>
              </w:rPr>
            </w:pPr>
          </w:p>
          <w:p w14:paraId="25718D2E" w14:textId="77777777" w:rsidR="00C743AC" w:rsidRPr="00C743AC" w:rsidRDefault="00C743AC" w:rsidP="00C743AC">
            <w:pPr>
              <w:rPr>
                <w:bCs/>
                <w:sz w:val="20"/>
              </w:rPr>
            </w:pPr>
            <w:r w:rsidRPr="00C743AC">
              <w:rPr>
                <w:bCs/>
                <w:sz w:val="20"/>
              </w:rPr>
              <w:t xml:space="preserve">Program se provodi kroz programska područja koja Sisačko-moslavačka županija definira posebnim ugovorom sa Zajednicom sportskih udruga i saveza Sisačko-moslavačke županije i ugovorom sa Školskim sportskim savezom Sisačko-moslavačke županije. </w:t>
            </w:r>
          </w:p>
          <w:p w14:paraId="1041EA5E" w14:textId="77777777" w:rsidR="00C743AC" w:rsidRPr="00C743AC" w:rsidRDefault="00C743AC" w:rsidP="00C743AC">
            <w:pPr>
              <w:rPr>
                <w:bCs/>
                <w:sz w:val="20"/>
              </w:rPr>
            </w:pPr>
          </w:p>
          <w:p w14:paraId="4BC8DBA9" w14:textId="77777777" w:rsidR="00C743AC" w:rsidRPr="00C743AC" w:rsidRDefault="00C743AC" w:rsidP="00C743AC">
            <w:pPr>
              <w:rPr>
                <w:bCs/>
                <w:sz w:val="20"/>
              </w:rPr>
            </w:pPr>
          </w:p>
          <w:p w14:paraId="739FAF1E" w14:textId="77777777" w:rsidR="00C743AC" w:rsidRPr="00C743AC" w:rsidRDefault="00C743AC" w:rsidP="00C743AC">
            <w:pPr>
              <w:rPr>
                <w:bCs/>
                <w:sz w:val="20"/>
              </w:rPr>
            </w:pPr>
            <w:r w:rsidRPr="00C743AC">
              <w:rPr>
                <w:bCs/>
                <w:sz w:val="20"/>
              </w:rPr>
              <w:t>Broj sudionika na školskim sportskim natjecanjima i aktivnostima.</w:t>
            </w:r>
          </w:p>
          <w:p w14:paraId="500E121A" w14:textId="77777777" w:rsidR="00C743AC" w:rsidRPr="00C743AC" w:rsidRDefault="00C743AC" w:rsidP="00C743AC">
            <w:pPr>
              <w:rPr>
                <w:bCs/>
                <w:sz w:val="20"/>
              </w:rPr>
            </w:pPr>
            <w:r w:rsidRPr="00C743AC">
              <w:rPr>
                <w:bCs/>
                <w:sz w:val="20"/>
              </w:rPr>
              <w:t>Broj sportskih klubova, udruga i saveza obuhvaćenih potporama.</w:t>
            </w:r>
          </w:p>
          <w:p w14:paraId="46D94131" w14:textId="77777777" w:rsidR="00C743AC" w:rsidRPr="00C743AC" w:rsidRDefault="00C743AC" w:rsidP="00C743AC">
            <w:pPr>
              <w:rPr>
                <w:bCs/>
                <w:sz w:val="20"/>
              </w:rPr>
            </w:pPr>
            <w:r w:rsidRPr="00C743AC">
              <w:rPr>
                <w:bCs/>
                <w:sz w:val="20"/>
              </w:rPr>
              <w:t>Broj sportaša obuhvaćenih sportskim stipendijama.</w:t>
            </w:r>
          </w:p>
          <w:p w14:paraId="17A6D529" w14:textId="77777777" w:rsidR="00C743AC" w:rsidRPr="00C743AC" w:rsidRDefault="00C743AC" w:rsidP="00C743AC">
            <w:pPr>
              <w:rPr>
                <w:bCs/>
                <w:sz w:val="20"/>
              </w:rPr>
            </w:pPr>
          </w:p>
          <w:p w14:paraId="764C4FFF" w14:textId="77777777" w:rsidR="00C743AC" w:rsidRPr="00C743AC" w:rsidRDefault="00C743AC" w:rsidP="00C743AC">
            <w:pPr>
              <w:rPr>
                <w:bCs/>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2232"/>
              <w:gridCol w:w="1366"/>
              <w:gridCol w:w="1366"/>
              <w:gridCol w:w="1366"/>
            </w:tblGrid>
            <w:tr w:rsidR="00C743AC" w:rsidRPr="00C743AC" w14:paraId="5CB7812B" w14:textId="77777777">
              <w:tc>
                <w:tcPr>
                  <w:tcW w:w="572" w:type="dxa"/>
                  <w:tcBorders>
                    <w:top w:val="single" w:sz="4" w:space="0" w:color="auto"/>
                    <w:left w:val="single" w:sz="4" w:space="0" w:color="auto"/>
                    <w:bottom w:val="single" w:sz="4" w:space="0" w:color="auto"/>
                    <w:right w:val="single" w:sz="4" w:space="0" w:color="auto"/>
                  </w:tcBorders>
                  <w:hideMark/>
                </w:tcPr>
                <w:p w14:paraId="68A5DC20" w14:textId="77777777" w:rsidR="00C743AC" w:rsidRPr="00C743AC" w:rsidRDefault="00C743AC" w:rsidP="00C743AC">
                  <w:pPr>
                    <w:rPr>
                      <w:bCs/>
                      <w:sz w:val="20"/>
                    </w:rPr>
                  </w:pPr>
                  <w:proofErr w:type="spellStart"/>
                  <w:r w:rsidRPr="00C743AC">
                    <w:rPr>
                      <w:bCs/>
                      <w:sz w:val="20"/>
                    </w:rPr>
                    <w:t>R.b</w:t>
                  </w:r>
                  <w:proofErr w:type="spellEnd"/>
                  <w:r w:rsidRPr="00C743AC">
                    <w:rPr>
                      <w:bCs/>
                      <w:sz w:val="20"/>
                    </w:rPr>
                    <w:t>.</w:t>
                  </w:r>
                </w:p>
              </w:tc>
              <w:tc>
                <w:tcPr>
                  <w:tcW w:w="2232" w:type="dxa"/>
                  <w:tcBorders>
                    <w:top w:val="single" w:sz="4" w:space="0" w:color="auto"/>
                    <w:left w:val="single" w:sz="4" w:space="0" w:color="auto"/>
                    <w:bottom w:val="single" w:sz="4" w:space="0" w:color="auto"/>
                    <w:right w:val="single" w:sz="4" w:space="0" w:color="auto"/>
                  </w:tcBorders>
                  <w:hideMark/>
                </w:tcPr>
                <w:p w14:paraId="3DFAA672" w14:textId="77777777" w:rsidR="00C743AC" w:rsidRPr="00C743AC" w:rsidRDefault="00C743AC" w:rsidP="00C743AC">
                  <w:pPr>
                    <w:rPr>
                      <w:bCs/>
                      <w:sz w:val="20"/>
                    </w:rPr>
                  </w:pPr>
                  <w:r w:rsidRPr="00C743AC">
                    <w:rPr>
                      <w:bCs/>
                      <w:sz w:val="20"/>
                    </w:rPr>
                    <w:t>Naziv programa</w:t>
                  </w:r>
                </w:p>
              </w:tc>
              <w:tc>
                <w:tcPr>
                  <w:tcW w:w="1366" w:type="dxa"/>
                  <w:tcBorders>
                    <w:top w:val="single" w:sz="4" w:space="0" w:color="auto"/>
                    <w:left w:val="single" w:sz="4" w:space="0" w:color="auto"/>
                    <w:bottom w:val="single" w:sz="4" w:space="0" w:color="auto"/>
                    <w:right w:val="single" w:sz="4" w:space="0" w:color="auto"/>
                  </w:tcBorders>
                  <w:hideMark/>
                </w:tcPr>
                <w:p w14:paraId="53D02FB1" w14:textId="77777777" w:rsidR="00C743AC" w:rsidRPr="00C743AC" w:rsidRDefault="00C743AC" w:rsidP="00C743AC">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74C26FB1" w14:textId="77777777" w:rsidR="00C743AC" w:rsidRPr="00C743AC" w:rsidRDefault="00C743AC" w:rsidP="00C743AC">
                  <w:pPr>
                    <w:rPr>
                      <w:bCs/>
                      <w:sz w:val="20"/>
                    </w:rPr>
                  </w:pPr>
                  <w:r w:rsidRPr="00C743AC">
                    <w:rPr>
                      <w:bCs/>
                      <w:sz w:val="20"/>
                    </w:rPr>
                    <w:t>2027.</w:t>
                  </w:r>
                </w:p>
              </w:tc>
              <w:tc>
                <w:tcPr>
                  <w:tcW w:w="1366" w:type="dxa"/>
                  <w:tcBorders>
                    <w:top w:val="single" w:sz="4" w:space="0" w:color="auto"/>
                    <w:left w:val="single" w:sz="4" w:space="0" w:color="auto"/>
                    <w:bottom w:val="single" w:sz="4" w:space="0" w:color="auto"/>
                    <w:right w:val="single" w:sz="4" w:space="0" w:color="auto"/>
                  </w:tcBorders>
                  <w:hideMark/>
                </w:tcPr>
                <w:p w14:paraId="6243C3B2" w14:textId="77777777" w:rsidR="00C743AC" w:rsidRPr="00C743AC" w:rsidRDefault="00C743AC" w:rsidP="00C743AC">
                  <w:pPr>
                    <w:rPr>
                      <w:bCs/>
                      <w:sz w:val="20"/>
                    </w:rPr>
                  </w:pPr>
                  <w:r w:rsidRPr="00C743AC">
                    <w:rPr>
                      <w:bCs/>
                      <w:sz w:val="20"/>
                    </w:rPr>
                    <w:t>2028.</w:t>
                  </w:r>
                </w:p>
              </w:tc>
            </w:tr>
            <w:tr w:rsidR="00C743AC" w:rsidRPr="00C743AC" w14:paraId="704E4383" w14:textId="77777777">
              <w:tc>
                <w:tcPr>
                  <w:tcW w:w="572" w:type="dxa"/>
                  <w:tcBorders>
                    <w:top w:val="single" w:sz="4" w:space="0" w:color="auto"/>
                    <w:left w:val="single" w:sz="4" w:space="0" w:color="auto"/>
                    <w:bottom w:val="single" w:sz="4" w:space="0" w:color="auto"/>
                    <w:right w:val="single" w:sz="4" w:space="0" w:color="auto"/>
                  </w:tcBorders>
                  <w:hideMark/>
                </w:tcPr>
                <w:p w14:paraId="06E331FB" w14:textId="77777777" w:rsidR="00C743AC" w:rsidRPr="00C743AC" w:rsidRDefault="00C743AC" w:rsidP="00C743AC">
                  <w:pPr>
                    <w:rPr>
                      <w:sz w:val="20"/>
                    </w:rPr>
                  </w:pPr>
                  <w:r w:rsidRPr="00C743AC">
                    <w:rPr>
                      <w:sz w:val="20"/>
                    </w:rPr>
                    <w:t>1.</w:t>
                  </w:r>
                </w:p>
              </w:tc>
              <w:tc>
                <w:tcPr>
                  <w:tcW w:w="2232" w:type="dxa"/>
                  <w:tcBorders>
                    <w:top w:val="single" w:sz="4" w:space="0" w:color="auto"/>
                    <w:left w:val="single" w:sz="4" w:space="0" w:color="auto"/>
                    <w:bottom w:val="single" w:sz="4" w:space="0" w:color="auto"/>
                    <w:right w:val="single" w:sz="4" w:space="0" w:color="auto"/>
                  </w:tcBorders>
                  <w:hideMark/>
                </w:tcPr>
                <w:p w14:paraId="5501181D" w14:textId="77777777" w:rsidR="00C743AC" w:rsidRPr="00C743AC" w:rsidRDefault="00C743AC" w:rsidP="00C743AC">
                  <w:pPr>
                    <w:rPr>
                      <w:sz w:val="20"/>
                    </w:rPr>
                  </w:pPr>
                  <w:r w:rsidRPr="00C743AC">
                    <w:rPr>
                      <w:sz w:val="20"/>
                    </w:rPr>
                    <w:t>Sredstva za sport</w:t>
                  </w:r>
                </w:p>
              </w:tc>
              <w:tc>
                <w:tcPr>
                  <w:tcW w:w="1366" w:type="dxa"/>
                  <w:tcBorders>
                    <w:top w:val="single" w:sz="4" w:space="0" w:color="auto"/>
                    <w:left w:val="single" w:sz="4" w:space="0" w:color="auto"/>
                    <w:bottom w:val="single" w:sz="4" w:space="0" w:color="auto"/>
                    <w:right w:val="single" w:sz="4" w:space="0" w:color="auto"/>
                  </w:tcBorders>
                  <w:vAlign w:val="bottom"/>
                  <w:hideMark/>
                </w:tcPr>
                <w:p w14:paraId="2606F7A3" w14:textId="77777777" w:rsidR="00C743AC" w:rsidRPr="00C743AC" w:rsidRDefault="00C743AC" w:rsidP="00C743AC">
                  <w:pPr>
                    <w:rPr>
                      <w:sz w:val="20"/>
                    </w:rPr>
                  </w:pPr>
                  <w:r w:rsidRPr="00C743AC">
                    <w:rPr>
                      <w:sz w:val="20"/>
                    </w:rPr>
                    <w:t>1.740.000,00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7456FFA7" w14:textId="77777777" w:rsidR="00C743AC" w:rsidRPr="00C743AC" w:rsidRDefault="00C743AC" w:rsidP="00C743AC">
                  <w:pPr>
                    <w:rPr>
                      <w:sz w:val="20"/>
                    </w:rPr>
                  </w:pPr>
                  <w:r w:rsidRPr="00C743AC">
                    <w:rPr>
                      <w:sz w:val="20"/>
                    </w:rPr>
                    <w:t>1.740.000,00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489AA8E5" w14:textId="77777777" w:rsidR="00C743AC" w:rsidRPr="00C743AC" w:rsidRDefault="00C743AC" w:rsidP="00C743AC">
                  <w:pPr>
                    <w:rPr>
                      <w:sz w:val="20"/>
                    </w:rPr>
                  </w:pPr>
                  <w:r w:rsidRPr="00C743AC">
                    <w:rPr>
                      <w:sz w:val="20"/>
                    </w:rPr>
                    <w:t>1.740.000,00</w:t>
                  </w:r>
                </w:p>
              </w:tc>
            </w:tr>
          </w:tbl>
          <w:p w14:paraId="19EE2004" w14:textId="77777777" w:rsidR="00C743AC" w:rsidRDefault="00C743AC" w:rsidP="00C743AC">
            <w:pPr>
              <w:rPr>
                <w:bCs/>
                <w:sz w:val="20"/>
              </w:rPr>
            </w:pPr>
          </w:p>
          <w:p w14:paraId="7500744E" w14:textId="77777777" w:rsidR="00EA6DF7" w:rsidRDefault="00EA6DF7" w:rsidP="00C743AC">
            <w:pPr>
              <w:rPr>
                <w:bCs/>
                <w:sz w:val="20"/>
              </w:rPr>
            </w:pPr>
          </w:p>
          <w:p w14:paraId="5D8E9490" w14:textId="77777777" w:rsidR="00EA6DF7" w:rsidRDefault="00EA6DF7" w:rsidP="00C743AC">
            <w:pPr>
              <w:rPr>
                <w:bCs/>
                <w:sz w:val="20"/>
              </w:rPr>
            </w:pPr>
          </w:p>
          <w:p w14:paraId="3A634E35" w14:textId="77777777" w:rsidR="00EA6DF7" w:rsidRDefault="00EA6DF7" w:rsidP="00C743AC">
            <w:pPr>
              <w:rPr>
                <w:bCs/>
                <w:sz w:val="20"/>
              </w:rPr>
            </w:pPr>
          </w:p>
          <w:p w14:paraId="60BED95D" w14:textId="77777777" w:rsidR="00EA6DF7" w:rsidRDefault="00EA6DF7" w:rsidP="00C743AC">
            <w:pPr>
              <w:rPr>
                <w:bCs/>
                <w:sz w:val="20"/>
              </w:rPr>
            </w:pPr>
          </w:p>
          <w:p w14:paraId="360D14E3" w14:textId="77777777" w:rsidR="00EA6DF7" w:rsidRDefault="00EA6DF7" w:rsidP="00C743AC">
            <w:pPr>
              <w:rPr>
                <w:bCs/>
                <w:sz w:val="20"/>
              </w:rPr>
            </w:pPr>
          </w:p>
          <w:p w14:paraId="709DE43A" w14:textId="77777777" w:rsidR="00EA6DF7" w:rsidRDefault="00EA6DF7" w:rsidP="00C743AC">
            <w:pPr>
              <w:rPr>
                <w:bCs/>
                <w:sz w:val="20"/>
              </w:rPr>
            </w:pPr>
          </w:p>
          <w:p w14:paraId="40126837" w14:textId="77777777" w:rsidR="00EA6DF7" w:rsidRDefault="00EA6DF7" w:rsidP="00C743AC">
            <w:pPr>
              <w:rPr>
                <w:bCs/>
                <w:sz w:val="20"/>
              </w:rPr>
            </w:pPr>
          </w:p>
          <w:p w14:paraId="0DE06AF8" w14:textId="77777777" w:rsidR="00EA6DF7" w:rsidRDefault="00EA6DF7" w:rsidP="00C743AC">
            <w:pPr>
              <w:rPr>
                <w:bCs/>
                <w:sz w:val="20"/>
              </w:rPr>
            </w:pPr>
          </w:p>
          <w:p w14:paraId="0BFEFBAA" w14:textId="77777777" w:rsidR="00EA6DF7" w:rsidRDefault="00EA6DF7" w:rsidP="00C743AC">
            <w:pPr>
              <w:rPr>
                <w:bCs/>
                <w:sz w:val="20"/>
              </w:rPr>
            </w:pPr>
          </w:p>
          <w:p w14:paraId="11BCC021" w14:textId="77777777" w:rsidR="00EA6DF7" w:rsidRDefault="00EA6DF7" w:rsidP="00C743AC">
            <w:pPr>
              <w:rPr>
                <w:bCs/>
                <w:sz w:val="20"/>
              </w:rPr>
            </w:pPr>
          </w:p>
          <w:p w14:paraId="1523A17A" w14:textId="77777777" w:rsidR="00EA6DF7" w:rsidRDefault="00EA6DF7" w:rsidP="00C743AC">
            <w:pPr>
              <w:rPr>
                <w:bCs/>
                <w:sz w:val="20"/>
              </w:rPr>
            </w:pPr>
          </w:p>
          <w:p w14:paraId="1428FFEC" w14:textId="77777777" w:rsidR="00EA6DF7" w:rsidRDefault="00EA6DF7" w:rsidP="00C743AC">
            <w:pPr>
              <w:rPr>
                <w:bCs/>
                <w:sz w:val="20"/>
              </w:rPr>
            </w:pPr>
          </w:p>
          <w:p w14:paraId="79F6F118" w14:textId="77777777" w:rsidR="00EA6DF7" w:rsidRDefault="00EA6DF7" w:rsidP="00C743AC">
            <w:pPr>
              <w:rPr>
                <w:bCs/>
                <w:sz w:val="20"/>
              </w:rPr>
            </w:pPr>
          </w:p>
          <w:p w14:paraId="461F3CEF" w14:textId="77777777" w:rsidR="00EA6DF7" w:rsidRDefault="00EA6DF7" w:rsidP="00C743AC">
            <w:pPr>
              <w:rPr>
                <w:bCs/>
                <w:sz w:val="20"/>
              </w:rPr>
            </w:pPr>
          </w:p>
          <w:p w14:paraId="15BFD67F" w14:textId="77777777" w:rsidR="00EA6DF7" w:rsidRDefault="00EA6DF7" w:rsidP="00C743AC">
            <w:pPr>
              <w:rPr>
                <w:bCs/>
                <w:sz w:val="20"/>
              </w:rPr>
            </w:pPr>
          </w:p>
          <w:p w14:paraId="091BB872" w14:textId="77777777" w:rsidR="00EA6DF7" w:rsidRDefault="00EA6DF7" w:rsidP="00C743AC">
            <w:pPr>
              <w:rPr>
                <w:bCs/>
                <w:sz w:val="20"/>
              </w:rPr>
            </w:pPr>
          </w:p>
          <w:p w14:paraId="45C222B5" w14:textId="77777777" w:rsidR="00EA6DF7" w:rsidRDefault="00EA6DF7" w:rsidP="00C743AC">
            <w:pPr>
              <w:rPr>
                <w:bCs/>
                <w:sz w:val="20"/>
              </w:rPr>
            </w:pPr>
          </w:p>
          <w:p w14:paraId="5EFA7652" w14:textId="77777777" w:rsidR="00EA6DF7" w:rsidRDefault="00EA6DF7" w:rsidP="00C743AC">
            <w:pPr>
              <w:rPr>
                <w:bCs/>
                <w:sz w:val="20"/>
              </w:rPr>
            </w:pPr>
          </w:p>
          <w:p w14:paraId="3476CC93" w14:textId="77777777" w:rsidR="00EA6DF7" w:rsidRDefault="00EA6DF7" w:rsidP="00C743AC">
            <w:pPr>
              <w:rPr>
                <w:bCs/>
                <w:sz w:val="20"/>
              </w:rPr>
            </w:pPr>
          </w:p>
          <w:p w14:paraId="0580EF21" w14:textId="77777777" w:rsidR="00EA6DF7" w:rsidRPr="00C743AC" w:rsidRDefault="00EA6DF7" w:rsidP="00C743AC">
            <w:pPr>
              <w:rPr>
                <w:bCs/>
                <w:sz w:val="20"/>
              </w:rPr>
            </w:pPr>
          </w:p>
        </w:tc>
      </w:tr>
      <w:bookmarkEnd w:id="1"/>
      <w:tr w:rsidR="00C743AC" w:rsidRPr="00C743AC" w14:paraId="72DDBB2B" w14:textId="77777777">
        <w:tblPrEx>
          <w:tblLook w:val="04A0" w:firstRow="1" w:lastRow="0" w:firstColumn="1" w:lastColumn="0" w:noHBand="0" w:noVBand="1"/>
        </w:tblPrEx>
        <w:tc>
          <w:tcPr>
            <w:tcW w:w="2448" w:type="dxa"/>
            <w:tcBorders>
              <w:top w:val="single" w:sz="12" w:space="0" w:color="auto"/>
              <w:left w:val="single" w:sz="12" w:space="0" w:color="auto"/>
              <w:bottom w:val="single" w:sz="12" w:space="0" w:color="auto"/>
              <w:right w:val="single" w:sz="12" w:space="0" w:color="auto"/>
            </w:tcBorders>
          </w:tcPr>
          <w:p w14:paraId="2FEFA1C7" w14:textId="77777777" w:rsidR="00C743AC" w:rsidRPr="00C743AC" w:rsidRDefault="00C743AC" w:rsidP="00C743AC">
            <w:pPr>
              <w:rPr>
                <w:iCs/>
                <w:sz w:val="20"/>
              </w:rPr>
            </w:pPr>
            <w:r w:rsidRPr="00C743AC">
              <w:rPr>
                <w:iCs/>
                <w:sz w:val="20"/>
              </w:rPr>
              <w:lastRenderedPageBreak/>
              <w:t>NAZIV PROGRAMA:</w:t>
            </w:r>
          </w:p>
          <w:p w14:paraId="171E13EE" w14:textId="77777777" w:rsidR="00C743AC" w:rsidRPr="00C743AC" w:rsidRDefault="00C743AC" w:rsidP="00C743AC">
            <w:pPr>
              <w:rPr>
                <w:bCs/>
                <w:sz w:val="20"/>
              </w:rPr>
            </w:pPr>
          </w:p>
          <w:p w14:paraId="77EF539F" w14:textId="77777777" w:rsidR="00C743AC" w:rsidRPr="00C743AC" w:rsidRDefault="00C743AC" w:rsidP="00C743AC">
            <w:pPr>
              <w:rPr>
                <w:bCs/>
                <w:sz w:val="20"/>
              </w:rPr>
            </w:pPr>
          </w:p>
          <w:p w14:paraId="3367E383" w14:textId="77777777" w:rsidR="00C743AC" w:rsidRPr="00C743AC" w:rsidRDefault="00C743AC" w:rsidP="00C743AC">
            <w:pPr>
              <w:rPr>
                <w:bCs/>
                <w:sz w:val="20"/>
              </w:rPr>
            </w:pPr>
            <w:r w:rsidRPr="00C743AC">
              <w:rPr>
                <w:bCs/>
                <w:sz w:val="20"/>
              </w:rPr>
              <w:t>CILJEVI PROGRAMA:</w:t>
            </w:r>
          </w:p>
          <w:p w14:paraId="338FF008" w14:textId="77777777" w:rsidR="00C743AC" w:rsidRPr="00C743AC" w:rsidRDefault="00C743AC" w:rsidP="00C743AC">
            <w:pPr>
              <w:rPr>
                <w:bCs/>
                <w:sz w:val="20"/>
              </w:rPr>
            </w:pPr>
          </w:p>
          <w:p w14:paraId="33F83BC6" w14:textId="77777777" w:rsidR="00C743AC" w:rsidRPr="00C743AC" w:rsidRDefault="00C743AC" w:rsidP="00C743AC">
            <w:pPr>
              <w:rPr>
                <w:bCs/>
                <w:sz w:val="20"/>
              </w:rPr>
            </w:pPr>
          </w:p>
          <w:p w14:paraId="5519DEBD" w14:textId="77777777" w:rsidR="00C743AC" w:rsidRPr="00C743AC" w:rsidRDefault="00C743AC" w:rsidP="00C743AC">
            <w:pPr>
              <w:rPr>
                <w:bCs/>
                <w:sz w:val="20"/>
              </w:rPr>
            </w:pPr>
          </w:p>
          <w:p w14:paraId="5C82E142" w14:textId="77777777" w:rsidR="00C743AC" w:rsidRPr="00C743AC" w:rsidRDefault="00C743AC" w:rsidP="00C743AC">
            <w:pPr>
              <w:rPr>
                <w:bCs/>
                <w:sz w:val="20"/>
              </w:rPr>
            </w:pPr>
          </w:p>
          <w:p w14:paraId="240890B2" w14:textId="77777777" w:rsidR="00C743AC" w:rsidRPr="00C743AC" w:rsidRDefault="00C743AC" w:rsidP="00C743AC">
            <w:pPr>
              <w:rPr>
                <w:bCs/>
                <w:sz w:val="20"/>
              </w:rPr>
            </w:pPr>
          </w:p>
          <w:p w14:paraId="77A3CFD5" w14:textId="77777777" w:rsidR="00C743AC" w:rsidRPr="00C743AC" w:rsidRDefault="00C743AC" w:rsidP="00C743AC">
            <w:pPr>
              <w:rPr>
                <w:bCs/>
                <w:sz w:val="20"/>
              </w:rPr>
            </w:pPr>
          </w:p>
          <w:p w14:paraId="6269100B" w14:textId="77777777" w:rsidR="00C743AC" w:rsidRPr="00C743AC" w:rsidRDefault="00C743AC" w:rsidP="00C743AC">
            <w:pPr>
              <w:rPr>
                <w:bCs/>
                <w:sz w:val="20"/>
              </w:rPr>
            </w:pPr>
          </w:p>
          <w:p w14:paraId="739964F6" w14:textId="77777777" w:rsidR="00C743AC" w:rsidRPr="00C743AC" w:rsidRDefault="00C743AC" w:rsidP="00C743AC">
            <w:pPr>
              <w:rPr>
                <w:bCs/>
                <w:sz w:val="20"/>
              </w:rPr>
            </w:pPr>
          </w:p>
          <w:p w14:paraId="5EC331F1" w14:textId="77777777" w:rsidR="00C743AC" w:rsidRPr="00C743AC" w:rsidRDefault="00C743AC" w:rsidP="00C743AC">
            <w:pPr>
              <w:rPr>
                <w:bCs/>
                <w:sz w:val="20"/>
              </w:rPr>
            </w:pPr>
            <w:r w:rsidRPr="00C743AC">
              <w:rPr>
                <w:bCs/>
                <w:sz w:val="20"/>
              </w:rPr>
              <w:t xml:space="preserve">POVEZANOST PROGRAMA SA STRATEŠKIM DOKUMENTIMA: </w:t>
            </w:r>
          </w:p>
          <w:p w14:paraId="015FDF12" w14:textId="77777777" w:rsidR="00C743AC" w:rsidRPr="00C743AC" w:rsidRDefault="00C743AC" w:rsidP="00C743AC">
            <w:pPr>
              <w:rPr>
                <w:bCs/>
                <w:sz w:val="20"/>
              </w:rPr>
            </w:pPr>
          </w:p>
          <w:p w14:paraId="55FD53F5" w14:textId="77777777" w:rsidR="00C743AC" w:rsidRPr="00C743AC" w:rsidRDefault="00C743AC" w:rsidP="00C743AC">
            <w:pPr>
              <w:rPr>
                <w:bCs/>
                <w:sz w:val="20"/>
              </w:rPr>
            </w:pPr>
          </w:p>
          <w:p w14:paraId="728AD477" w14:textId="77777777" w:rsidR="00C743AC" w:rsidRPr="00C743AC" w:rsidRDefault="00C743AC" w:rsidP="00C743AC">
            <w:pPr>
              <w:rPr>
                <w:bCs/>
                <w:sz w:val="20"/>
              </w:rPr>
            </w:pPr>
          </w:p>
          <w:p w14:paraId="5305C534" w14:textId="77777777" w:rsidR="00C743AC" w:rsidRPr="00C743AC" w:rsidRDefault="00C743AC" w:rsidP="00C743AC">
            <w:pPr>
              <w:rPr>
                <w:bCs/>
                <w:sz w:val="20"/>
              </w:rPr>
            </w:pPr>
          </w:p>
          <w:p w14:paraId="1F6B2BFE" w14:textId="77777777" w:rsidR="00C743AC" w:rsidRPr="00C743AC" w:rsidRDefault="00C743AC" w:rsidP="00C743AC">
            <w:pPr>
              <w:rPr>
                <w:bCs/>
                <w:sz w:val="20"/>
              </w:rPr>
            </w:pPr>
            <w:r w:rsidRPr="00C743AC">
              <w:rPr>
                <w:bCs/>
                <w:sz w:val="20"/>
              </w:rPr>
              <w:t>ZAKONSKA OSNOVA ZA UVOĐENJE PROGRAMA:</w:t>
            </w:r>
          </w:p>
          <w:p w14:paraId="6D83696A" w14:textId="77777777" w:rsidR="00C743AC" w:rsidRPr="00C743AC" w:rsidRDefault="00C743AC" w:rsidP="00C743AC">
            <w:pPr>
              <w:rPr>
                <w:bCs/>
                <w:sz w:val="20"/>
              </w:rPr>
            </w:pPr>
          </w:p>
          <w:p w14:paraId="657005E9" w14:textId="77777777" w:rsidR="00C743AC" w:rsidRPr="00C743AC" w:rsidRDefault="00C743AC" w:rsidP="00C743AC">
            <w:pPr>
              <w:rPr>
                <w:bCs/>
                <w:sz w:val="20"/>
              </w:rPr>
            </w:pPr>
          </w:p>
          <w:p w14:paraId="159FA5F8" w14:textId="77777777" w:rsidR="00C743AC" w:rsidRPr="00C743AC" w:rsidRDefault="00C743AC" w:rsidP="00C743AC">
            <w:pPr>
              <w:rPr>
                <w:bCs/>
                <w:sz w:val="20"/>
              </w:rPr>
            </w:pPr>
            <w:r w:rsidRPr="00C743AC">
              <w:rPr>
                <w:bCs/>
                <w:sz w:val="20"/>
              </w:rPr>
              <w:t>NAČIN I SREDSTVA ZA REALIZACIJU PROGRAMA:</w:t>
            </w:r>
          </w:p>
          <w:p w14:paraId="28AEEB45" w14:textId="77777777" w:rsidR="00C743AC" w:rsidRPr="00C743AC" w:rsidRDefault="00C743AC" w:rsidP="00C743AC">
            <w:pPr>
              <w:rPr>
                <w:bCs/>
                <w:sz w:val="20"/>
              </w:rPr>
            </w:pPr>
          </w:p>
          <w:p w14:paraId="5984772E" w14:textId="77777777" w:rsidR="00C743AC" w:rsidRPr="00C743AC" w:rsidRDefault="00C743AC" w:rsidP="00C743AC">
            <w:pPr>
              <w:rPr>
                <w:bCs/>
                <w:sz w:val="20"/>
              </w:rPr>
            </w:pPr>
          </w:p>
          <w:p w14:paraId="49DCF3A1" w14:textId="77777777" w:rsidR="00C743AC" w:rsidRPr="00C743AC" w:rsidRDefault="00C743AC" w:rsidP="00C743AC">
            <w:pPr>
              <w:rPr>
                <w:bCs/>
                <w:sz w:val="20"/>
              </w:rPr>
            </w:pPr>
          </w:p>
          <w:p w14:paraId="3C7B521D" w14:textId="77777777" w:rsidR="00C743AC" w:rsidRPr="00C743AC" w:rsidRDefault="00C743AC" w:rsidP="00C743AC">
            <w:pPr>
              <w:rPr>
                <w:bCs/>
                <w:sz w:val="20"/>
              </w:rPr>
            </w:pPr>
          </w:p>
          <w:p w14:paraId="6209E837" w14:textId="77777777" w:rsidR="00C743AC" w:rsidRPr="00C743AC" w:rsidRDefault="00C743AC" w:rsidP="00C743AC">
            <w:pPr>
              <w:rPr>
                <w:bCs/>
                <w:sz w:val="20"/>
              </w:rPr>
            </w:pPr>
          </w:p>
          <w:p w14:paraId="311E8356" w14:textId="77777777" w:rsidR="00C743AC" w:rsidRPr="00C743AC" w:rsidRDefault="00C743AC" w:rsidP="00C743AC">
            <w:pPr>
              <w:rPr>
                <w:bCs/>
                <w:sz w:val="20"/>
              </w:rPr>
            </w:pPr>
          </w:p>
          <w:p w14:paraId="7AA14FA8" w14:textId="77777777" w:rsidR="00C743AC" w:rsidRPr="00C743AC" w:rsidRDefault="00C743AC" w:rsidP="00C743AC">
            <w:pPr>
              <w:rPr>
                <w:bCs/>
                <w:sz w:val="20"/>
              </w:rPr>
            </w:pPr>
            <w:r w:rsidRPr="00C743AC">
              <w:rPr>
                <w:bCs/>
                <w:sz w:val="20"/>
              </w:rPr>
              <w:t>POKAZATELJI USPJEŠNOSTI:</w:t>
            </w:r>
          </w:p>
          <w:p w14:paraId="1979E2EF" w14:textId="77777777" w:rsidR="00C743AC" w:rsidRPr="00C743AC" w:rsidRDefault="00C743AC" w:rsidP="00C743AC">
            <w:pPr>
              <w:rPr>
                <w:bCs/>
                <w:sz w:val="20"/>
              </w:rPr>
            </w:pPr>
          </w:p>
          <w:p w14:paraId="7403AAE3" w14:textId="77777777" w:rsidR="00C743AC" w:rsidRPr="00C743AC" w:rsidRDefault="00C743AC" w:rsidP="00C743AC">
            <w:pPr>
              <w:rPr>
                <w:bCs/>
                <w:sz w:val="20"/>
              </w:rPr>
            </w:pPr>
          </w:p>
          <w:p w14:paraId="4BBFABEB" w14:textId="77777777" w:rsidR="00C743AC" w:rsidRPr="00C743AC" w:rsidRDefault="00C743AC" w:rsidP="00C743AC">
            <w:pPr>
              <w:rPr>
                <w:bCs/>
                <w:sz w:val="20"/>
              </w:rPr>
            </w:pPr>
            <w:r w:rsidRPr="00C743AC">
              <w:rPr>
                <w:bCs/>
                <w:sz w:val="20"/>
              </w:rPr>
              <w:t>FINANCIJSKI  PLAN ZA 2026. - 2028. GODINU:</w:t>
            </w:r>
          </w:p>
          <w:p w14:paraId="13332E1D" w14:textId="77777777" w:rsidR="00C743AC" w:rsidRPr="00C743AC" w:rsidRDefault="00C743AC" w:rsidP="00C743AC">
            <w:pPr>
              <w:rPr>
                <w:bCs/>
                <w:sz w:val="20"/>
              </w:rPr>
            </w:pPr>
          </w:p>
          <w:p w14:paraId="2D7CDCE9" w14:textId="77777777" w:rsidR="00C743AC" w:rsidRPr="00C743AC" w:rsidRDefault="00C743AC" w:rsidP="00C743AC">
            <w:pPr>
              <w:rPr>
                <w:bCs/>
                <w:sz w:val="20"/>
              </w:rPr>
            </w:pPr>
          </w:p>
          <w:p w14:paraId="2A33B056" w14:textId="77777777" w:rsidR="00C743AC" w:rsidRPr="00C743AC" w:rsidRDefault="00C743AC" w:rsidP="00C743AC">
            <w:pPr>
              <w:rPr>
                <w:bCs/>
                <w:sz w:val="20"/>
              </w:rPr>
            </w:pPr>
          </w:p>
          <w:p w14:paraId="1C0096FB" w14:textId="77777777" w:rsidR="00C743AC" w:rsidRPr="00C743AC" w:rsidRDefault="00C743AC" w:rsidP="00C743AC">
            <w:pPr>
              <w:rPr>
                <w:bCs/>
                <w:sz w:val="20"/>
              </w:rPr>
            </w:pPr>
          </w:p>
          <w:p w14:paraId="5DACD673" w14:textId="77777777" w:rsidR="00C743AC" w:rsidRPr="00C743AC" w:rsidRDefault="00C743AC" w:rsidP="00C743AC">
            <w:pPr>
              <w:rPr>
                <w:bCs/>
                <w:sz w:val="20"/>
              </w:rPr>
            </w:pPr>
          </w:p>
          <w:p w14:paraId="4AABED9E" w14:textId="77777777" w:rsidR="00C743AC" w:rsidRPr="00C743AC" w:rsidRDefault="00C743AC" w:rsidP="00C743AC">
            <w:pPr>
              <w:rPr>
                <w:bCs/>
                <w:sz w:val="20"/>
              </w:rPr>
            </w:pPr>
          </w:p>
          <w:p w14:paraId="40C79932" w14:textId="77777777" w:rsidR="00C743AC" w:rsidRPr="00C743AC" w:rsidRDefault="00C743AC" w:rsidP="00C743AC">
            <w:pPr>
              <w:rPr>
                <w:bCs/>
                <w:sz w:val="20"/>
              </w:rPr>
            </w:pPr>
          </w:p>
          <w:p w14:paraId="444CE1FD" w14:textId="77777777" w:rsidR="00C743AC" w:rsidRPr="00C743AC" w:rsidRDefault="00C743AC" w:rsidP="00C743AC">
            <w:pPr>
              <w:rPr>
                <w:bCs/>
                <w:sz w:val="20"/>
              </w:rPr>
            </w:pPr>
          </w:p>
        </w:tc>
        <w:tc>
          <w:tcPr>
            <w:tcW w:w="236" w:type="dxa"/>
            <w:tcBorders>
              <w:top w:val="nil"/>
              <w:left w:val="single" w:sz="12" w:space="0" w:color="auto"/>
              <w:bottom w:val="nil"/>
              <w:right w:val="single" w:sz="12" w:space="0" w:color="auto"/>
            </w:tcBorders>
          </w:tcPr>
          <w:p w14:paraId="5486840C" w14:textId="77777777" w:rsidR="00C743AC" w:rsidRPr="00C743AC" w:rsidRDefault="00C743AC" w:rsidP="00C743AC">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478491BB" w14:textId="77777777" w:rsidR="00C743AC" w:rsidRPr="00C743AC" w:rsidRDefault="00C743AC" w:rsidP="00C743AC">
            <w:pPr>
              <w:rPr>
                <w:b/>
                <w:bCs/>
                <w:sz w:val="20"/>
              </w:rPr>
            </w:pPr>
            <w:r w:rsidRPr="00C743AC">
              <w:rPr>
                <w:b/>
                <w:bCs/>
                <w:sz w:val="20"/>
              </w:rPr>
              <w:t>PROGRAM JAVNIH POTREBA U KULTURI</w:t>
            </w:r>
          </w:p>
          <w:p w14:paraId="43D796D0" w14:textId="77777777" w:rsidR="00C743AC" w:rsidRPr="00C743AC" w:rsidRDefault="00C743AC" w:rsidP="00C743AC">
            <w:pPr>
              <w:rPr>
                <w:b/>
                <w:bCs/>
                <w:sz w:val="20"/>
              </w:rPr>
            </w:pPr>
          </w:p>
          <w:p w14:paraId="40C18846" w14:textId="77777777" w:rsidR="00C743AC" w:rsidRPr="00C743AC" w:rsidRDefault="00C743AC" w:rsidP="00C743AC">
            <w:pPr>
              <w:rPr>
                <w:bCs/>
                <w:sz w:val="20"/>
              </w:rPr>
            </w:pPr>
          </w:p>
          <w:p w14:paraId="5B95AFAF" w14:textId="77777777" w:rsidR="00C743AC" w:rsidRPr="00C743AC" w:rsidRDefault="00C743AC" w:rsidP="00C743AC">
            <w:pPr>
              <w:rPr>
                <w:bCs/>
                <w:sz w:val="20"/>
              </w:rPr>
            </w:pPr>
            <w:r w:rsidRPr="00C743AC">
              <w:rPr>
                <w:bCs/>
                <w:sz w:val="20"/>
              </w:rPr>
              <w:t>Sredstvima županijskog Proračuna u kulturi sufinancira se, razvoj ustanova  u kulturi, rad udruga i programa od važnosti za Županiju. Pri  planiranju posebna pozornost poklanja se  razvoju i osnaživanju udruga u kulturi i Zajednice kulturno umjetničkih udruga Sisačko-moslavačke županije. Sisačko-moslavačka županija aplicira i vlastite projekte na natječaje iz područja kulture. Sisačko-moslavačka županija kao osnivač Kulturno povijesnog centra Sisačko-moslavačke županije sredstvima županijskog Proračuna financira rad i projekte spomenute ustanove.</w:t>
            </w:r>
          </w:p>
          <w:p w14:paraId="1881A6A4" w14:textId="77777777" w:rsidR="00C743AC" w:rsidRPr="00C743AC" w:rsidRDefault="00C743AC" w:rsidP="00C743AC">
            <w:pPr>
              <w:rPr>
                <w:bCs/>
                <w:sz w:val="20"/>
              </w:rPr>
            </w:pPr>
          </w:p>
          <w:p w14:paraId="40E2A1CB" w14:textId="77777777" w:rsidR="00C743AC" w:rsidRPr="00C743AC" w:rsidRDefault="00C743AC" w:rsidP="00C743AC">
            <w:pPr>
              <w:rPr>
                <w:bCs/>
                <w:sz w:val="20"/>
              </w:rPr>
            </w:pPr>
          </w:p>
          <w:p w14:paraId="5165B5C6" w14:textId="77777777" w:rsidR="00C743AC" w:rsidRPr="00C743AC" w:rsidRDefault="00C743AC" w:rsidP="00C743AC">
            <w:pPr>
              <w:rPr>
                <w:bCs/>
                <w:sz w:val="20"/>
              </w:rPr>
            </w:pPr>
            <w:r w:rsidRPr="00C743AC">
              <w:rPr>
                <w:bCs/>
                <w:sz w:val="20"/>
              </w:rPr>
              <w:t>Planom razvoja Sisačko-moslavačke županije za razdoblje do 2027. godine („Službeni glasnik Sisačko-moslavačke županije“, broj 4/23) utvrđeni su prioriteti javnih politika u srednjoročnom razdoblju, posebni ciljevi i mjere - Posebni cilj 5. Razvoj turizma i očuvanje prirodne i kulturne baštine, Mjera - 5.4. Poticanje razvoja kulture i očuvanja kulturne baštine</w:t>
            </w:r>
          </w:p>
          <w:p w14:paraId="45FB3C47" w14:textId="77777777" w:rsidR="00C743AC" w:rsidRPr="00C743AC" w:rsidRDefault="00C743AC" w:rsidP="00C743AC">
            <w:pPr>
              <w:rPr>
                <w:bCs/>
                <w:sz w:val="20"/>
              </w:rPr>
            </w:pPr>
          </w:p>
          <w:p w14:paraId="52445758" w14:textId="77777777" w:rsidR="00C743AC" w:rsidRPr="00C743AC" w:rsidRDefault="00C743AC" w:rsidP="00C743AC">
            <w:pPr>
              <w:rPr>
                <w:bCs/>
                <w:sz w:val="20"/>
              </w:rPr>
            </w:pPr>
          </w:p>
          <w:p w14:paraId="22D7A5DC" w14:textId="77777777" w:rsidR="00C743AC" w:rsidRPr="00C743AC" w:rsidRDefault="00C743AC" w:rsidP="00C743AC">
            <w:pPr>
              <w:rPr>
                <w:bCs/>
                <w:sz w:val="20"/>
              </w:rPr>
            </w:pPr>
          </w:p>
          <w:p w14:paraId="4602A90F" w14:textId="77777777" w:rsidR="00C743AC" w:rsidRPr="00C743AC" w:rsidRDefault="00C743AC" w:rsidP="00C743AC">
            <w:pPr>
              <w:rPr>
                <w:bCs/>
                <w:sz w:val="20"/>
              </w:rPr>
            </w:pPr>
            <w:r w:rsidRPr="00C743AC">
              <w:rPr>
                <w:bCs/>
                <w:sz w:val="20"/>
              </w:rPr>
              <w:t xml:space="preserve">Program se provodi  na temelju Zakona o kulturnim vijećima i financiranju javnih potreba u kulturi i </w:t>
            </w:r>
          </w:p>
          <w:p w14:paraId="6F1C90DE" w14:textId="77777777" w:rsidR="00C743AC" w:rsidRPr="00C743AC" w:rsidRDefault="00C743AC" w:rsidP="00C743AC">
            <w:pPr>
              <w:rPr>
                <w:bCs/>
                <w:sz w:val="20"/>
              </w:rPr>
            </w:pPr>
            <w:r w:rsidRPr="00C743AC">
              <w:rPr>
                <w:bCs/>
                <w:sz w:val="20"/>
              </w:rPr>
              <w:t xml:space="preserve">Zakona o ustanovama. </w:t>
            </w:r>
          </w:p>
          <w:p w14:paraId="35EE8E7C" w14:textId="77777777" w:rsidR="00C743AC" w:rsidRPr="00C743AC" w:rsidRDefault="00C743AC" w:rsidP="00C743AC">
            <w:pPr>
              <w:rPr>
                <w:bCs/>
                <w:sz w:val="20"/>
              </w:rPr>
            </w:pPr>
          </w:p>
          <w:p w14:paraId="1BDCEC03" w14:textId="77777777" w:rsidR="00C743AC" w:rsidRPr="00C743AC" w:rsidRDefault="00C743AC" w:rsidP="00C743AC">
            <w:pPr>
              <w:rPr>
                <w:bCs/>
                <w:sz w:val="20"/>
              </w:rPr>
            </w:pPr>
          </w:p>
          <w:p w14:paraId="0556F514" w14:textId="77777777" w:rsidR="00C743AC" w:rsidRPr="00C743AC" w:rsidRDefault="00C743AC" w:rsidP="00C743AC">
            <w:pPr>
              <w:rPr>
                <w:bCs/>
                <w:sz w:val="20"/>
              </w:rPr>
            </w:pPr>
            <w:r w:rsidRPr="00C743AC">
              <w:rPr>
                <w:bCs/>
                <w:sz w:val="20"/>
              </w:rPr>
              <w:t xml:space="preserve">Sredstva za ostvarivanje Programa javnih potreba u kulturi za 2024. godinu osiguravaju se u Proračunu Sisačko-moslavačke županije za programe, projekte i manifestacije udruga u kulturi u likovnim, kazališnim, muzejsko - galerijskim, nakladničkim, knjižničarskim, glazbeno - multimedijalnim te arhivskim djelatnostima, te za manifestacije koji promiču kulturu mladih, međunarodnu kulturnu suradnju kao i  izgradnju, održavanje i opremanje ustanova u kulturi.  </w:t>
            </w:r>
          </w:p>
          <w:p w14:paraId="7404A667" w14:textId="77777777" w:rsidR="00C743AC" w:rsidRPr="00C743AC" w:rsidRDefault="00C743AC" w:rsidP="00C743AC">
            <w:pPr>
              <w:rPr>
                <w:b/>
                <w:bCs/>
                <w:sz w:val="20"/>
              </w:rPr>
            </w:pPr>
            <w:r w:rsidRPr="00C743AC">
              <w:rPr>
                <w:b/>
                <w:bCs/>
                <w:sz w:val="20"/>
              </w:rPr>
              <w:t xml:space="preserve">     </w:t>
            </w:r>
          </w:p>
          <w:p w14:paraId="7170A8B6" w14:textId="77777777" w:rsidR="00C743AC" w:rsidRPr="00C743AC" w:rsidRDefault="00C743AC" w:rsidP="00C743AC">
            <w:pPr>
              <w:rPr>
                <w:bCs/>
                <w:sz w:val="20"/>
              </w:rPr>
            </w:pPr>
          </w:p>
          <w:p w14:paraId="0A055285" w14:textId="77777777" w:rsidR="00C743AC" w:rsidRPr="00C743AC" w:rsidRDefault="00C743AC" w:rsidP="00C743AC">
            <w:pPr>
              <w:rPr>
                <w:bCs/>
                <w:sz w:val="20"/>
              </w:rPr>
            </w:pPr>
          </w:p>
          <w:p w14:paraId="093B6A4C" w14:textId="77777777" w:rsidR="00C743AC" w:rsidRPr="00C743AC" w:rsidRDefault="00C743AC" w:rsidP="00C743AC">
            <w:pPr>
              <w:rPr>
                <w:bCs/>
                <w:sz w:val="20"/>
              </w:rPr>
            </w:pPr>
            <w:r w:rsidRPr="00C743AC">
              <w:rPr>
                <w:bCs/>
                <w:sz w:val="20"/>
              </w:rPr>
              <w:t>Broj financiranih projekata u kulturi.</w:t>
            </w:r>
          </w:p>
          <w:p w14:paraId="47699F01" w14:textId="77777777" w:rsidR="00C743AC" w:rsidRPr="00C743AC" w:rsidRDefault="00C743AC" w:rsidP="00C743AC">
            <w:pPr>
              <w:rPr>
                <w:bCs/>
                <w:sz w:val="20"/>
              </w:rPr>
            </w:pPr>
          </w:p>
          <w:p w14:paraId="3A05C873" w14:textId="77777777" w:rsidR="00C743AC" w:rsidRPr="00C743AC" w:rsidRDefault="00C743AC" w:rsidP="00C743AC">
            <w:pPr>
              <w:rPr>
                <w:bCs/>
                <w:sz w:val="20"/>
              </w:rPr>
            </w:pPr>
          </w:p>
          <w:p w14:paraId="0AE7AA83" w14:textId="77777777" w:rsidR="00C743AC" w:rsidRPr="00C743AC" w:rsidRDefault="00C743AC" w:rsidP="00C743AC">
            <w:pPr>
              <w:rPr>
                <w:bCs/>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2232"/>
              <w:gridCol w:w="1366"/>
              <w:gridCol w:w="1366"/>
              <w:gridCol w:w="1366"/>
            </w:tblGrid>
            <w:tr w:rsidR="00C743AC" w:rsidRPr="00C743AC" w14:paraId="5E88314E" w14:textId="77777777">
              <w:tc>
                <w:tcPr>
                  <w:tcW w:w="572" w:type="dxa"/>
                  <w:tcBorders>
                    <w:top w:val="single" w:sz="4" w:space="0" w:color="auto"/>
                    <w:left w:val="single" w:sz="4" w:space="0" w:color="auto"/>
                    <w:bottom w:val="single" w:sz="4" w:space="0" w:color="auto"/>
                    <w:right w:val="single" w:sz="4" w:space="0" w:color="auto"/>
                  </w:tcBorders>
                  <w:hideMark/>
                </w:tcPr>
                <w:p w14:paraId="7485290C" w14:textId="77777777" w:rsidR="00C743AC" w:rsidRPr="00C743AC" w:rsidRDefault="00C743AC" w:rsidP="00C743AC">
                  <w:pPr>
                    <w:rPr>
                      <w:bCs/>
                      <w:sz w:val="20"/>
                    </w:rPr>
                  </w:pPr>
                  <w:proofErr w:type="spellStart"/>
                  <w:r w:rsidRPr="00C743AC">
                    <w:rPr>
                      <w:bCs/>
                      <w:sz w:val="20"/>
                    </w:rPr>
                    <w:t>R.b</w:t>
                  </w:r>
                  <w:proofErr w:type="spellEnd"/>
                  <w:r w:rsidRPr="00C743AC">
                    <w:rPr>
                      <w:bCs/>
                      <w:sz w:val="20"/>
                    </w:rPr>
                    <w:t>.</w:t>
                  </w:r>
                </w:p>
              </w:tc>
              <w:tc>
                <w:tcPr>
                  <w:tcW w:w="2232" w:type="dxa"/>
                  <w:tcBorders>
                    <w:top w:val="single" w:sz="4" w:space="0" w:color="auto"/>
                    <w:left w:val="single" w:sz="4" w:space="0" w:color="auto"/>
                    <w:bottom w:val="single" w:sz="4" w:space="0" w:color="auto"/>
                    <w:right w:val="single" w:sz="4" w:space="0" w:color="auto"/>
                  </w:tcBorders>
                  <w:hideMark/>
                </w:tcPr>
                <w:p w14:paraId="338499CF" w14:textId="77777777" w:rsidR="00C743AC" w:rsidRPr="00C743AC" w:rsidRDefault="00C743AC" w:rsidP="00C743AC">
                  <w:pPr>
                    <w:rPr>
                      <w:bCs/>
                      <w:sz w:val="20"/>
                    </w:rPr>
                  </w:pPr>
                  <w:r w:rsidRPr="00C743AC">
                    <w:rPr>
                      <w:bCs/>
                      <w:sz w:val="20"/>
                    </w:rPr>
                    <w:t>Naziv programa</w:t>
                  </w:r>
                </w:p>
              </w:tc>
              <w:tc>
                <w:tcPr>
                  <w:tcW w:w="1366" w:type="dxa"/>
                  <w:tcBorders>
                    <w:top w:val="single" w:sz="4" w:space="0" w:color="auto"/>
                    <w:left w:val="single" w:sz="4" w:space="0" w:color="auto"/>
                    <w:bottom w:val="single" w:sz="4" w:space="0" w:color="auto"/>
                    <w:right w:val="single" w:sz="4" w:space="0" w:color="auto"/>
                  </w:tcBorders>
                  <w:hideMark/>
                </w:tcPr>
                <w:p w14:paraId="010D7C22" w14:textId="77777777" w:rsidR="00C743AC" w:rsidRPr="00C743AC" w:rsidRDefault="00C743AC" w:rsidP="00C743AC">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7D5FE756" w14:textId="77777777" w:rsidR="00C743AC" w:rsidRPr="00C743AC" w:rsidRDefault="00C743AC" w:rsidP="00C743AC">
                  <w:pPr>
                    <w:rPr>
                      <w:bCs/>
                      <w:sz w:val="20"/>
                    </w:rPr>
                  </w:pPr>
                  <w:r w:rsidRPr="00C743AC">
                    <w:rPr>
                      <w:bCs/>
                      <w:sz w:val="20"/>
                    </w:rPr>
                    <w:t>2027.</w:t>
                  </w:r>
                </w:p>
              </w:tc>
              <w:tc>
                <w:tcPr>
                  <w:tcW w:w="1366" w:type="dxa"/>
                  <w:tcBorders>
                    <w:top w:val="single" w:sz="4" w:space="0" w:color="auto"/>
                    <w:left w:val="single" w:sz="4" w:space="0" w:color="auto"/>
                    <w:bottom w:val="single" w:sz="4" w:space="0" w:color="auto"/>
                    <w:right w:val="single" w:sz="4" w:space="0" w:color="auto"/>
                  </w:tcBorders>
                  <w:hideMark/>
                </w:tcPr>
                <w:p w14:paraId="633AB6EB" w14:textId="77777777" w:rsidR="00C743AC" w:rsidRPr="00C743AC" w:rsidRDefault="00C743AC" w:rsidP="00C743AC">
                  <w:pPr>
                    <w:rPr>
                      <w:bCs/>
                      <w:sz w:val="20"/>
                    </w:rPr>
                  </w:pPr>
                  <w:r w:rsidRPr="00C743AC">
                    <w:rPr>
                      <w:bCs/>
                      <w:sz w:val="20"/>
                    </w:rPr>
                    <w:t>2028.</w:t>
                  </w:r>
                </w:p>
              </w:tc>
            </w:tr>
            <w:tr w:rsidR="00C743AC" w:rsidRPr="00C743AC" w14:paraId="12CE88D9" w14:textId="77777777">
              <w:tc>
                <w:tcPr>
                  <w:tcW w:w="572" w:type="dxa"/>
                  <w:tcBorders>
                    <w:top w:val="single" w:sz="4" w:space="0" w:color="auto"/>
                    <w:left w:val="single" w:sz="4" w:space="0" w:color="auto"/>
                    <w:bottom w:val="single" w:sz="4" w:space="0" w:color="auto"/>
                    <w:right w:val="single" w:sz="4" w:space="0" w:color="auto"/>
                  </w:tcBorders>
                  <w:hideMark/>
                </w:tcPr>
                <w:p w14:paraId="29D878AB" w14:textId="77777777" w:rsidR="00C743AC" w:rsidRPr="00C743AC" w:rsidRDefault="00C743AC" w:rsidP="00C743AC">
                  <w:pPr>
                    <w:rPr>
                      <w:sz w:val="20"/>
                    </w:rPr>
                  </w:pPr>
                  <w:r w:rsidRPr="00C743AC">
                    <w:rPr>
                      <w:sz w:val="20"/>
                    </w:rPr>
                    <w:t>1.</w:t>
                  </w:r>
                </w:p>
              </w:tc>
              <w:tc>
                <w:tcPr>
                  <w:tcW w:w="2232" w:type="dxa"/>
                  <w:tcBorders>
                    <w:top w:val="single" w:sz="4" w:space="0" w:color="auto"/>
                    <w:left w:val="single" w:sz="4" w:space="0" w:color="auto"/>
                    <w:bottom w:val="single" w:sz="4" w:space="0" w:color="auto"/>
                    <w:right w:val="single" w:sz="4" w:space="0" w:color="auto"/>
                  </w:tcBorders>
                  <w:hideMark/>
                </w:tcPr>
                <w:p w14:paraId="709A1135" w14:textId="77777777" w:rsidR="00C743AC" w:rsidRPr="00C743AC" w:rsidRDefault="00C743AC" w:rsidP="00C743AC">
                  <w:pPr>
                    <w:rPr>
                      <w:sz w:val="20"/>
                    </w:rPr>
                  </w:pPr>
                  <w:r w:rsidRPr="00C743AC">
                    <w:rPr>
                      <w:sz w:val="20"/>
                    </w:rPr>
                    <w:t>Javne potrebe u kulturi</w:t>
                  </w:r>
                </w:p>
              </w:tc>
              <w:tc>
                <w:tcPr>
                  <w:tcW w:w="1366" w:type="dxa"/>
                  <w:tcBorders>
                    <w:top w:val="single" w:sz="4" w:space="0" w:color="auto"/>
                    <w:left w:val="single" w:sz="4" w:space="0" w:color="auto"/>
                    <w:bottom w:val="single" w:sz="4" w:space="0" w:color="auto"/>
                    <w:right w:val="single" w:sz="4" w:space="0" w:color="auto"/>
                  </w:tcBorders>
                  <w:vAlign w:val="bottom"/>
                  <w:hideMark/>
                </w:tcPr>
                <w:p w14:paraId="61931D55" w14:textId="77777777" w:rsidR="00C743AC" w:rsidRPr="00C743AC" w:rsidRDefault="00C743AC" w:rsidP="00C743AC">
                  <w:pPr>
                    <w:rPr>
                      <w:sz w:val="20"/>
                    </w:rPr>
                  </w:pPr>
                  <w:r w:rsidRPr="00C743AC">
                    <w:rPr>
                      <w:sz w:val="20"/>
                    </w:rPr>
                    <w:t>140.000,00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63D9221D" w14:textId="77777777" w:rsidR="00C743AC" w:rsidRPr="00C743AC" w:rsidRDefault="00C743AC" w:rsidP="00C743AC">
                  <w:pPr>
                    <w:rPr>
                      <w:sz w:val="20"/>
                    </w:rPr>
                  </w:pPr>
                  <w:r w:rsidRPr="00C743AC">
                    <w:rPr>
                      <w:sz w:val="20"/>
                    </w:rPr>
                    <w:t>140.000,00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1BFEA361" w14:textId="77777777" w:rsidR="00C743AC" w:rsidRPr="00C743AC" w:rsidRDefault="00C743AC" w:rsidP="00C743AC">
                  <w:pPr>
                    <w:rPr>
                      <w:sz w:val="20"/>
                    </w:rPr>
                  </w:pPr>
                  <w:r w:rsidRPr="00C743AC">
                    <w:rPr>
                      <w:sz w:val="20"/>
                    </w:rPr>
                    <w:t>140.000,00</w:t>
                  </w:r>
                </w:p>
              </w:tc>
            </w:tr>
            <w:tr w:rsidR="00C743AC" w:rsidRPr="00C743AC" w14:paraId="46EFB0AC" w14:textId="77777777">
              <w:tc>
                <w:tcPr>
                  <w:tcW w:w="572" w:type="dxa"/>
                  <w:tcBorders>
                    <w:top w:val="single" w:sz="4" w:space="0" w:color="auto"/>
                    <w:left w:val="single" w:sz="4" w:space="0" w:color="auto"/>
                    <w:bottom w:val="single" w:sz="4" w:space="0" w:color="auto"/>
                    <w:right w:val="single" w:sz="4" w:space="0" w:color="auto"/>
                  </w:tcBorders>
                  <w:hideMark/>
                </w:tcPr>
                <w:p w14:paraId="1864A0AF" w14:textId="77777777" w:rsidR="00C743AC" w:rsidRPr="00C743AC" w:rsidRDefault="00C743AC" w:rsidP="00C743AC">
                  <w:pPr>
                    <w:rPr>
                      <w:sz w:val="20"/>
                    </w:rPr>
                  </w:pPr>
                  <w:r w:rsidRPr="00C743AC">
                    <w:rPr>
                      <w:sz w:val="20"/>
                    </w:rPr>
                    <w:t>2.</w:t>
                  </w:r>
                </w:p>
              </w:tc>
              <w:tc>
                <w:tcPr>
                  <w:tcW w:w="2232" w:type="dxa"/>
                  <w:tcBorders>
                    <w:top w:val="single" w:sz="4" w:space="0" w:color="auto"/>
                    <w:left w:val="single" w:sz="4" w:space="0" w:color="auto"/>
                    <w:bottom w:val="single" w:sz="4" w:space="0" w:color="auto"/>
                    <w:right w:val="single" w:sz="4" w:space="0" w:color="auto"/>
                  </w:tcBorders>
                  <w:hideMark/>
                </w:tcPr>
                <w:p w14:paraId="677527B9" w14:textId="77777777" w:rsidR="00C743AC" w:rsidRPr="00C743AC" w:rsidRDefault="00C743AC" w:rsidP="00C743AC">
                  <w:pPr>
                    <w:rPr>
                      <w:sz w:val="20"/>
                    </w:rPr>
                  </w:pPr>
                  <w:r w:rsidRPr="00C743AC">
                    <w:rPr>
                      <w:sz w:val="20"/>
                    </w:rPr>
                    <w:t>Kulturno povijesni centar Sisačko-moslavačke županije</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481CF5C" w14:textId="77777777" w:rsidR="00C743AC" w:rsidRPr="00C743AC" w:rsidRDefault="00C743AC" w:rsidP="00C743AC">
                  <w:pPr>
                    <w:rPr>
                      <w:sz w:val="20"/>
                    </w:rPr>
                  </w:pPr>
                  <w:r w:rsidRPr="00C743AC">
                    <w:rPr>
                      <w:bCs/>
                      <w:sz w:val="20"/>
                    </w:rPr>
                    <w:t>503.350,00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2FCA628" w14:textId="77777777" w:rsidR="00C743AC" w:rsidRPr="00C743AC" w:rsidRDefault="00C743AC" w:rsidP="00C743AC">
                  <w:pPr>
                    <w:rPr>
                      <w:sz w:val="20"/>
                    </w:rPr>
                  </w:pPr>
                  <w:r w:rsidRPr="00C743AC">
                    <w:rPr>
                      <w:bCs/>
                      <w:sz w:val="20"/>
                    </w:rPr>
                    <w:t>537.850,00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17F2D0A" w14:textId="77777777" w:rsidR="00C743AC" w:rsidRPr="00C743AC" w:rsidRDefault="00C743AC" w:rsidP="00C743AC">
                  <w:pPr>
                    <w:rPr>
                      <w:sz w:val="20"/>
                    </w:rPr>
                  </w:pPr>
                  <w:r w:rsidRPr="00C743AC">
                    <w:rPr>
                      <w:bCs/>
                      <w:sz w:val="20"/>
                    </w:rPr>
                    <w:t>537.850,00</w:t>
                  </w:r>
                </w:p>
              </w:tc>
            </w:tr>
          </w:tbl>
          <w:p w14:paraId="7459A0BB" w14:textId="77777777" w:rsidR="00C743AC" w:rsidRPr="00C743AC" w:rsidRDefault="00C743AC" w:rsidP="00C743AC">
            <w:pPr>
              <w:rPr>
                <w:bCs/>
                <w:sz w:val="20"/>
              </w:rPr>
            </w:pPr>
          </w:p>
          <w:p w14:paraId="3D1E4FCD" w14:textId="77777777" w:rsidR="00C743AC" w:rsidRDefault="00C743AC" w:rsidP="00C743AC">
            <w:pPr>
              <w:rPr>
                <w:bCs/>
                <w:sz w:val="20"/>
              </w:rPr>
            </w:pPr>
          </w:p>
          <w:p w14:paraId="3E8CED2F" w14:textId="77777777" w:rsidR="00EA6DF7" w:rsidRDefault="00EA6DF7" w:rsidP="00C743AC">
            <w:pPr>
              <w:rPr>
                <w:bCs/>
                <w:sz w:val="20"/>
              </w:rPr>
            </w:pPr>
          </w:p>
          <w:p w14:paraId="60CC8113" w14:textId="77777777" w:rsidR="00EA6DF7" w:rsidRDefault="00EA6DF7" w:rsidP="00C743AC">
            <w:pPr>
              <w:rPr>
                <w:bCs/>
                <w:sz w:val="20"/>
              </w:rPr>
            </w:pPr>
          </w:p>
          <w:p w14:paraId="001FB1CD" w14:textId="77777777" w:rsidR="00EA6DF7" w:rsidRDefault="00EA6DF7" w:rsidP="00C743AC">
            <w:pPr>
              <w:rPr>
                <w:bCs/>
                <w:sz w:val="20"/>
              </w:rPr>
            </w:pPr>
          </w:p>
          <w:p w14:paraId="7A034CF7" w14:textId="77777777" w:rsidR="00EA6DF7" w:rsidRDefault="00EA6DF7" w:rsidP="00C743AC">
            <w:pPr>
              <w:rPr>
                <w:bCs/>
                <w:sz w:val="20"/>
              </w:rPr>
            </w:pPr>
          </w:p>
          <w:p w14:paraId="55FC828A" w14:textId="77777777" w:rsidR="00EA6DF7" w:rsidRDefault="00EA6DF7" w:rsidP="00C743AC">
            <w:pPr>
              <w:rPr>
                <w:bCs/>
                <w:sz w:val="20"/>
              </w:rPr>
            </w:pPr>
          </w:p>
          <w:p w14:paraId="5EFF2F9C" w14:textId="77777777" w:rsidR="00EA6DF7" w:rsidRDefault="00EA6DF7" w:rsidP="00C743AC">
            <w:pPr>
              <w:rPr>
                <w:bCs/>
                <w:sz w:val="20"/>
              </w:rPr>
            </w:pPr>
          </w:p>
          <w:p w14:paraId="658425CB" w14:textId="77777777" w:rsidR="00EA6DF7" w:rsidRDefault="00EA6DF7" w:rsidP="00C743AC">
            <w:pPr>
              <w:rPr>
                <w:bCs/>
                <w:sz w:val="20"/>
              </w:rPr>
            </w:pPr>
          </w:p>
          <w:p w14:paraId="48B7C14C" w14:textId="77777777" w:rsidR="00EA6DF7" w:rsidRDefault="00EA6DF7" w:rsidP="00C743AC">
            <w:pPr>
              <w:rPr>
                <w:bCs/>
                <w:sz w:val="20"/>
              </w:rPr>
            </w:pPr>
          </w:p>
          <w:p w14:paraId="4CFCFC9B" w14:textId="77777777" w:rsidR="00EA6DF7" w:rsidRDefault="00EA6DF7" w:rsidP="00C743AC">
            <w:pPr>
              <w:rPr>
                <w:bCs/>
                <w:sz w:val="20"/>
              </w:rPr>
            </w:pPr>
          </w:p>
          <w:p w14:paraId="0CABBC50" w14:textId="77777777" w:rsidR="00EA6DF7" w:rsidRDefault="00EA6DF7" w:rsidP="00C743AC">
            <w:pPr>
              <w:rPr>
                <w:bCs/>
                <w:sz w:val="20"/>
              </w:rPr>
            </w:pPr>
          </w:p>
          <w:p w14:paraId="1BA2E56A" w14:textId="77777777" w:rsidR="00EA6DF7" w:rsidRDefault="00EA6DF7" w:rsidP="00C743AC">
            <w:pPr>
              <w:rPr>
                <w:bCs/>
                <w:sz w:val="20"/>
              </w:rPr>
            </w:pPr>
          </w:p>
          <w:p w14:paraId="0524F227" w14:textId="77777777" w:rsidR="00EA6DF7" w:rsidRDefault="00EA6DF7" w:rsidP="00C743AC">
            <w:pPr>
              <w:rPr>
                <w:bCs/>
                <w:sz w:val="20"/>
              </w:rPr>
            </w:pPr>
          </w:p>
          <w:p w14:paraId="0F16594A" w14:textId="77777777" w:rsidR="00EA6DF7" w:rsidRDefault="00EA6DF7" w:rsidP="00C743AC">
            <w:pPr>
              <w:rPr>
                <w:bCs/>
                <w:sz w:val="20"/>
              </w:rPr>
            </w:pPr>
          </w:p>
          <w:p w14:paraId="3CF2BBF4" w14:textId="77777777" w:rsidR="00EA6DF7" w:rsidRDefault="00EA6DF7" w:rsidP="00C743AC">
            <w:pPr>
              <w:rPr>
                <w:bCs/>
                <w:sz w:val="20"/>
              </w:rPr>
            </w:pPr>
          </w:p>
          <w:p w14:paraId="2D781581" w14:textId="77777777" w:rsidR="00EA6DF7" w:rsidRPr="00C743AC" w:rsidRDefault="00EA6DF7" w:rsidP="00C743AC">
            <w:pPr>
              <w:rPr>
                <w:bCs/>
                <w:sz w:val="20"/>
              </w:rPr>
            </w:pPr>
          </w:p>
        </w:tc>
      </w:tr>
      <w:tr w:rsidR="00C743AC" w:rsidRPr="00C743AC" w14:paraId="2E423072" w14:textId="77777777">
        <w:tblPrEx>
          <w:tblLook w:val="04A0" w:firstRow="1" w:lastRow="0" w:firstColumn="1" w:lastColumn="0" w:noHBand="0" w:noVBand="1"/>
        </w:tblPrEx>
        <w:tc>
          <w:tcPr>
            <w:tcW w:w="2448" w:type="dxa"/>
            <w:tcBorders>
              <w:top w:val="single" w:sz="12" w:space="0" w:color="auto"/>
              <w:left w:val="single" w:sz="12" w:space="0" w:color="auto"/>
              <w:bottom w:val="single" w:sz="12" w:space="0" w:color="auto"/>
              <w:right w:val="single" w:sz="12" w:space="0" w:color="auto"/>
            </w:tcBorders>
          </w:tcPr>
          <w:p w14:paraId="581C16A1" w14:textId="77777777" w:rsidR="00C743AC" w:rsidRPr="00C743AC" w:rsidRDefault="00C743AC" w:rsidP="00C743AC">
            <w:pPr>
              <w:rPr>
                <w:iCs/>
                <w:sz w:val="20"/>
              </w:rPr>
            </w:pPr>
            <w:r w:rsidRPr="00C743AC">
              <w:rPr>
                <w:iCs/>
                <w:sz w:val="20"/>
              </w:rPr>
              <w:lastRenderedPageBreak/>
              <w:t>NAZIV PROGRAMA:</w:t>
            </w:r>
          </w:p>
          <w:p w14:paraId="489CFF5F" w14:textId="77777777" w:rsidR="00C743AC" w:rsidRPr="00C743AC" w:rsidRDefault="00C743AC" w:rsidP="00C743AC">
            <w:pPr>
              <w:rPr>
                <w:bCs/>
                <w:sz w:val="20"/>
              </w:rPr>
            </w:pPr>
          </w:p>
          <w:p w14:paraId="49FDB408" w14:textId="77777777" w:rsidR="00C743AC" w:rsidRPr="00C743AC" w:rsidRDefault="00C743AC" w:rsidP="00C743AC">
            <w:pPr>
              <w:rPr>
                <w:bCs/>
                <w:sz w:val="20"/>
              </w:rPr>
            </w:pPr>
          </w:p>
          <w:p w14:paraId="24F06C8D" w14:textId="77777777" w:rsidR="00C743AC" w:rsidRPr="00C743AC" w:rsidRDefault="00C743AC" w:rsidP="00C743AC">
            <w:pPr>
              <w:rPr>
                <w:bCs/>
                <w:sz w:val="20"/>
              </w:rPr>
            </w:pPr>
            <w:r w:rsidRPr="00C743AC">
              <w:rPr>
                <w:bCs/>
                <w:sz w:val="20"/>
              </w:rPr>
              <w:t>CILJEVI PROGRAMA:</w:t>
            </w:r>
          </w:p>
          <w:p w14:paraId="3681284D" w14:textId="77777777" w:rsidR="00C743AC" w:rsidRPr="00C743AC" w:rsidRDefault="00C743AC" w:rsidP="00C743AC">
            <w:pPr>
              <w:rPr>
                <w:bCs/>
                <w:sz w:val="20"/>
              </w:rPr>
            </w:pPr>
          </w:p>
          <w:p w14:paraId="13F3EBF7" w14:textId="77777777" w:rsidR="00C743AC" w:rsidRPr="00C743AC" w:rsidRDefault="00C743AC" w:rsidP="00C743AC">
            <w:pPr>
              <w:rPr>
                <w:bCs/>
                <w:sz w:val="20"/>
              </w:rPr>
            </w:pPr>
          </w:p>
          <w:p w14:paraId="0FB01BFB" w14:textId="77777777" w:rsidR="00C743AC" w:rsidRPr="00C743AC" w:rsidRDefault="00C743AC" w:rsidP="00C743AC">
            <w:pPr>
              <w:rPr>
                <w:bCs/>
                <w:sz w:val="20"/>
              </w:rPr>
            </w:pPr>
          </w:p>
          <w:p w14:paraId="722E16F7" w14:textId="77777777" w:rsidR="00C743AC" w:rsidRPr="00C743AC" w:rsidRDefault="00C743AC" w:rsidP="00C743AC">
            <w:pPr>
              <w:rPr>
                <w:bCs/>
                <w:sz w:val="20"/>
              </w:rPr>
            </w:pPr>
          </w:p>
          <w:p w14:paraId="6D33F711" w14:textId="77777777" w:rsidR="00C743AC" w:rsidRPr="00C743AC" w:rsidRDefault="00C743AC" w:rsidP="00C743AC">
            <w:pPr>
              <w:rPr>
                <w:bCs/>
                <w:sz w:val="20"/>
              </w:rPr>
            </w:pPr>
          </w:p>
          <w:p w14:paraId="7D9A3265" w14:textId="77777777" w:rsidR="00C743AC" w:rsidRPr="00C743AC" w:rsidRDefault="00C743AC" w:rsidP="00C743AC">
            <w:pPr>
              <w:rPr>
                <w:bCs/>
                <w:sz w:val="20"/>
              </w:rPr>
            </w:pPr>
          </w:p>
          <w:p w14:paraId="1F8C4A33" w14:textId="77777777" w:rsidR="00C743AC" w:rsidRPr="00C743AC" w:rsidRDefault="00C743AC" w:rsidP="00C743AC">
            <w:pPr>
              <w:rPr>
                <w:bCs/>
                <w:sz w:val="20"/>
              </w:rPr>
            </w:pPr>
          </w:p>
          <w:p w14:paraId="64074398" w14:textId="77777777" w:rsidR="00C743AC" w:rsidRPr="00C743AC" w:rsidRDefault="00C743AC" w:rsidP="00C743AC">
            <w:pPr>
              <w:rPr>
                <w:bCs/>
                <w:sz w:val="20"/>
              </w:rPr>
            </w:pPr>
            <w:r w:rsidRPr="00C743AC">
              <w:rPr>
                <w:bCs/>
                <w:sz w:val="20"/>
              </w:rPr>
              <w:t xml:space="preserve">POVEZANOST PROGRAMA SA STRATEŠKIM DOKUMENTIMA: </w:t>
            </w:r>
          </w:p>
          <w:p w14:paraId="05B8F97C" w14:textId="77777777" w:rsidR="00C743AC" w:rsidRPr="00C743AC" w:rsidRDefault="00C743AC" w:rsidP="00C743AC">
            <w:pPr>
              <w:rPr>
                <w:bCs/>
                <w:sz w:val="20"/>
              </w:rPr>
            </w:pPr>
          </w:p>
          <w:p w14:paraId="2447C6AA" w14:textId="77777777" w:rsidR="00C743AC" w:rsidRPr="00C743AC" w:rsidRDefault="00C743AC" w:rsidP="00C743AC">
            <w:pPr>
              <w:rPr>
                <w:bCs/>
                <w:sz w:val="20"/>
              </w:rPr>
            </w:pPr>
          </w:p>
          <w:p w14:paraId="709D3F92" w14:textId="77777777" w:rsidR="00C743AC" w:rsidRPr="00C743AC" w:rsidRDefault="00C743AC" w:rsidP="00C743AC">
            <w:pPr>
              <w:rPr>
                <w:bCs/>
                <w:sz w:val="20"/>
              </w:rPr>
            </w:pPr>
          </w:p>
          <w:p w14:paraId="5B9CBFBF" w14:textId="77777777" w:rsidR="00C743AC" w:rsidRPr="00C743AC" w:rsidRDefault="00C743AC" w:rsidP="00C743AC">
            <w:pPr>
              <w:rPr>
                <w:bCs/>
                <w:sz w:val="20"/>
              </w:rPr>
            </w:pPr>
          </w:p>
          <w:p w14:paraId="2774D808" w14:textId="77777777" w:rsidR="00C743AC" w:rsidRPr="00C743AC" w:rsidRDefault="00C743AC" w:rsidP="00C743AC">
            <w:pPr>
              <w:rPr>
                <w:bCs/>
                <w:sz w:val="20"/>
              </w:rPr>
            </w:pPr>
            <w:r w:rsidRPr="00C743AC">
              <w:rPr>
                <w:bCs/>
                <w:sz w:val="20"/>
              </w:rPr>
              <w:t>ZAKONSKA OSNOVA ZA UVOĐENJE PROGRAMA:</w:t>
            </w:r>
          </w:p>
          <w:p w14:paraId="489075FC" w14:textId="77777777" w:rsidR="00C743AC" w:rsidRPr="00C743AC" w:rsidRDefault="00C743AC" w:rsidP="00C743AC">
            <w:pPr>
              <w:rPr>
                <w:bCs/>
                <w:sz w:val="20"/>
              </w:rPr>
            </w:pPr>
          </w:p>
          <w:p w14:paraId="690B1E89" w14:textId="77777777" w:rsidR="00C743AC" w:rsidRPr="00C743AC" w:rsidRDefault="00C743AC" w:rsidP="00C743AC">
            <w:pPr>
              <w:rPr>
                <w:bCs/>
                <w:sz w:val="20"/>
              </w:rPr>
            </w:pPr>
          </w:p>
          <w:p w14:paraId="6A9F4D60" w14:textId="77777777" w:rsidR="00C743AC" w:rsidRPr="00C743AC" w:rsidRDefault="00C743AC" w:rsidP="00C743AC">
            <w:pPr>
              <w:rPr>
                <w:bCs/>
                <w:sz w:val="20"/>
              </w:rPr>
            </w:pPr>
            <w:r w:rsidRPr="00C743AC">
              <w:rPr>
                <w:bCs/>
                <w:sz w:val="20"/>
              </w:rPr>
              <w:t>NAČIN I SREDSTVA ZA REALIZACIJU PROGRAMA:</w:t>
            </w:r>
          </w:p>
          <w:p w14:paraId="7C685362" w14:textId="77777777" w:rsidR="00C743AC" w:rsidRPr="00C743AC" w:rsidRDefault="00C743AC" w:rsidP="00C743AC">
            <w:pPr>
              <w:rPr>
                <w:bCs/>
                <w:sz w:val="20"/>
              </w:rPr>
            </w:pPr>
          </w:p>
          <w:p w14:paraId="4953CBF0" w14:textId="77777777" w:rsidR="00C743AC" w:rsidRPr="00C743AC" w:rsidRDefault="00C743AC" w:rsidP="00C743AC">
            <w:pPr>
              <w:rPr>
                <w:bCs/>
                <w:sz w:val="20"/>
              </w:rPr>
            </w:pPr>
          </w:p>
          <w:p w14:paraId="2EC3A169" w14:textId="77777777" w:rsidR="00C743AC" w:rsidRPr="00C743AC" w:rsidRDefault="00C743AC" w:rsidP="00C743AC">
            <w:pPr>
              <w:rPr>
                <w:bCs/>
                <w:sz w:val="20"/>
              </w:rPr>
            </w:pPr>
          </w:p>
          <w:p w14:paraId="22141037" w14:textId="77777777" w:rsidR="00C743AC" w:rsidRPr="00C743AC" w:rsidRDefault="00C743AC" w:rsidP="00C743AC">
            <w:pPr>
              <w:rPr>
                <w:bCs/>
                <w:sz w:val="20"/>
              </w:rPr>
            </w:pPr>
          </w:p>
          <w:p w14:paraId="76BEC400" w14:textId="77777777" w:rsidR="00C743AC" w:rsidRPr="00C743AC" w:rsidRDefault="00C743AC" w:rsidP="00C743AC">
            <w:pPr>
              <w:rPr>
                <w:bCs/>
                <w:sz w:val="20"/>
              </w:rPr>
            </w:pPr>
          </w:p>
          <w:p w14:paraId="0F7232C8" w14:textId="77777777" w:rsidR="00C743AC" w:rsidRPr="00C743AC" w:rsidRDefault="00C743AC" w:rsidP="00C743AC">
            <w:pPr>
              <w:rPr>
                <w:bCs/>
                <w:sz w:val="20"/>
              </w:rPr>
            </w:pPr>
          </w:p>
          <w:p w14:paraId="2B12E305" w14:textId="77777777" w:rsidR="00C743AC" w:rsidRPr="00C743AC" w:rsidRDefault="00C743AC" w:rsidP="00C743AC">
            <w:pPr>
              <w:rPr>
                <w:bCs/>
                <w:sz w:val="20"/>
              </w:rPr>
            </w:pPr>
          </w:p>
          <w:p w14:paraId="0E9C11C8" w14:textId="77777777" w:rsidR="00C743AC" w:rsidRPr="00C743AC" w:rsidRDefault="00C743AC" w:rsidP="00C743AC">
            <w:pPr>
              <w:rPr>
                <w:bCs/>
                <w:sz w:val="20"/>
              </w:rPr>
            </w:pPr>
          </w:p>
          <w:p w14:paraId="1462ECC4" w14:textId="77777777" w:rsidR="00C743AC" w:rsidRPr="00C743AC" w:rsidRDefault="00C743AC" w:rsidP="00C743AC">
            <w:pPr>
              <w:rPr>
                <w:bCs/>
                <w:sz w:val="20"/>
              </w:rPr>
            </w:pPr>
            <w:r w:rsidRPr="00C743AC">
              <w:rPr>
                <w:bCs/>
                <w:sz w:val="20"/>
              </w:rPr>
              <w:t>POKAZATELJI USPJEŠNOSTI:</w:t>
            </w:r>
          </w:p>
          <w:p w14:paraId="3221DD24" w14:textId="77777777" w:rsidR="00C743AC" w:rsidRPr="00C743AC" w:rsidRDefault="00C743AC" w:rsidP="00C743AC">
            <w:pPr>
              <w:rPr>
                <w:bCs/>
                <w:sz w:val="20"/>
              </w:rPr>
            </w:pPr>
          </w:p>
          <w:p w14:paraId="582D81EC" w14:textId="77777777" w:rsidR="00C743AC" w:rsidRPr="00C743AC" w:rsidRDefault="00C743AC" w:rsidP="00C743AC">
            <w:pPr>
              <w:rPr>
                <w:bCs/>
                <w:sz w:val="20"/>
              </w:rPr>
            </w:pPr>
          </w:p>
          <w:p w14:paraId="64DE1E63" w14:textId="77777777" w:rsidR="00C743AC" w:rsidRPr="00C743AC" w:rsidRDefault="00C743AC" w:rsidP="00C743AC">
            <w:pPr>
              <w:rPr>
                <w:bCs/>
                <w:sz w:val="20"/>
              </w:rPr>
            </w:pPr>
            <w:r w:rsidRPr="00C743AC">
              <w:rPr>
                <w:bCs/>
                <w:sz w:val="20"/>
              </w:rPr>
              <w:t>FINANCIJSKI  PLAN ZA 2026. – 2028. GODINU:</w:t>
            </w:r>
          </w:p>
          <w:p w14:paraId="3840AC22" w14:textId="77777777" w:rsidR="00C743AC" w:rsidRPr="00C743AC" w:rsidRDefault="00C743AC" w:rsidP="00C743AC">
            <w:pPr>
              <w:rPr>
                <w:bCs/>
                <w:sz w:val="20"/>
              </w:rPr>
            </w:pPr>
          </w:p>
          <w:p w14:paraId="24186AF8" w14:textId="77777777" w:rsidR="00C743AC" w:rsidRPr="00C743AC" w:rsidRDefault="00C743AC" w:rsidP="00C743AC">
            <w:pPr>
              <w:rPr>
                <w:bCs/>
                <w:sz w:val="20"/>
              </w:rPr>
            </w:pPr>
          </w:p>
          <w:p w14:paraId="57CC8508" w14:textId="77777777" w:rsidR="00C743AC" w:rsidRPr="00C743AC" w:rsidRDefault="00C743AC" w:rsidP="00C743AC">
            <w:pPr>
              <w:rPr>
                <w:bCs/>
                <w:sz w:val="20"/>
              </w:rPr>
            </w:pPr>
          </w:p>
          <w:p w14:paraId="5C18750C" w14:textId="77777777" w:rsidR="00C743AC" w:rsidRPr="00C743AC" w:rsidRDefault="00C743AC" w:rsidP="00C743AC">
            <w:pPr>
              <w:rPr>
                <w:bCs/>
                <w:sz w:val="20"/>
              </w:rPr>
            </w:pPr>
          </w:p>
          <w:p w14:paraId="314F31D7" w14:textId="77777777" w:rsidR="00C743AC" w:rsidRPr="00C743AC" w:rsidRDefault="00C743AC" w:rsidP="00C743AC">
            <w:pPr>
              <w:rPr>
                <w:bCs/>
                <w:sz w:val="20"/>
              </w:rPr>
            </w:pPr>
          </w:p>
          <w:p w14:paraId="4637CED6" w14:textId="77777777" w:rsidR="00C743AC" w:rsidRPr="00C743AC" w:rsidRDefault="00C743AC" w:rsidP="00C743AC">
            <w:pPr>
              <w:rPr>
                <w:bCs/>
                <w:sz w:val="20"/>
              </w:rPr>
            </w:pPr>
          </w:p>
          <w:p w14:paraId="6606B764" w14:textId="77777777" w:rsidR="00C743AC" w:rsidRPr="00C743AC" w:rsidRDefault="00C743AC" w:rsidP="00C743AC">
            <w:pPr>
              <w:rPr>
                <w:bCs/>
                <w:sz w:val="20"/>
              </w:rPr>
            </w:pPr>
          </w:p>
          <w:p w14:paraId="2AB65464" w14:textId="77777777" w:rsidR="00C743AC" w:rsidRPr="00C743AC" w:rsidRDefault="00C743AC" w:rsidP="00C743AC">
            <w:pPr>
              <w:rPr>
                <w:bCs/>
                <w:sz w:val="20"/>
              </w:rPr>
            </w:pPr>
          </w:p>
          <w:p w14:paraId="2FD04ABC" w14:textId="77777777" w:rsidR="00C743AC" w:rsidRPr="00C743AC" w:rsidRDefault="00C743AC" w:rsidP="00C743AC">
            <w:pPr>
              <w:rPr>
                <w:bCs/>
                <w:sz w:val="20"/>
              </w:rPr>
            </w:pPr>
          </w:p>
          <w:p w14:paraId="64CFCFEF" w14:textId="77777777" w:rsidR="00C743AC" w:rsidRPr="00C743AC" w:rsidRDefault="00C743AC" w:rsidP="00C743AC">
            <w:pPr>
              <w:rPr>
                <w:bCs/>
                <w:sz w:val="20"/>
              </w:rPr>
            </w:pPr>
          </w:p>
          <w:p w14:paraId="1368E229" w14:textId="77777777" w:rsidR="00C743AC" w:rsidRPr="00C743AC" w:rsidRDefault="00C743AC" w:rsidP="00C743AC">
            <w:pPr>
              <w:rPr>
                <w:bCs/>
                <w:sz w:val="20"/>
              </w:rPr>
            </w:pPr>
          </w:p>
        </w:tc>
        <w:tc>
          <w:tcPr>
            <w:tcW w:w="236" w:type="dxa"/>
            <w:tcBorders>
              <w:top w:val="nil"/>
              <w:left w:val="single" w:sz="12" w:space="0" w:color="auto"/>
              <w:bottom w:val="nil"/>
              <w:right w:val="single" w:sz="12" w:space="0" w:color="auto"/>
            </w:tcBorders>
          </w:tcPr>
          <w:p w14:paraId="39B90CAC" w14:textId="77777777" w:rsidR="00C743AC" w:rsidRPr="00C743AC" w:rsidRDefault="00C743AC" w:rsidP="00C743AC">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0B27EACB" w14:textId="77777777" w:rsidR="00C743AC" w:rsidRPr="00C743AC" w:rsidRDefault="00C743AC" w:rsidP="00C743AC">
            <w:pPr>
              <w:rPr>
                <w:b/>
                <w:bCs/>
                <w:sz w:val="20"/>
              </w:rPr>
            </w:pPr>
            <w:r w:rsidRPr="00C743AC">
              <w:rPr>
                <w:b/>
                <w:bCs/>
                <w:sz w:val="20"/>
              </w:rPr>
              <w:t>PROGRAM JAVNIH POTREBA U</w:t>
            </w:r>
            <w:r w:rsidRPr="00C743AC">
              <w:rPr>
                <w:bCs/>
                <w:sz w:val="20"/>
              </w:rPr>
              <w:t xml:space="preserve"> </w:t>
            </w:r>
            <w:r w:rsidRPr="00C743AC">
              <w:rPr>
                <w:b/>
                <w:bCs/>
                <w:sz w:val="20"/>
              </w:rPr>
              <w:t>TEHNIČKOJ KULTURI</w:t>
            </w:r>
          </w:p>
          <w:p w14:paraId="15672C17" w14:textId="77777777" w:rsidR="00C743AC" w:rsidRPr="00C743AC" w:rsidRDefault="00C743AC" w:rsidP="00C743AC">
            <w:pPr>
              <w:rPr>
                <w:bCs/>
                <w:sz w:val="20"/>
              </w:rPr>
            </w:pPr>
          </w:p>
          <w:p w14:paraId="321326A1" w14:textId="77777777" w:rsidR="00C743AC" w:rsidRPr="00C743AC" w:rsidRDefault="00C743AC" w:rsidP="00C743AC">
            <w:pPr>
              <w:rPr>
                <w:bCs/>
                <w:sz w:val="20"/>
              </w:rPr>
            </w:pPr>
          </w:p>
          <w:p w14:paraId="23BDB1C7" w14:textId="77777777" w:rsidR="00C743AC" w:rsidRPr="00C743AC" w:rsidRDefault="00C743AC" w:rsidP="00C743AC">
            <w:pPr>
              <w:rPr>
                <w:bCs/>
                <w:sz w:val="20"/>
              </w:rPr>
            </w:pPr>
            <w:r w:rsidRPr="00C743AC">
              <w:rPr>
                <w:bCs/>
                <w:sz w:val="20"/>
              </w:rPr>
              <w:t>Sisačko-moslavačka županija preko Zajednice tehničke kulture potiče rad učenika u okviru izvannastavnih aktivnosti te logističko praćenje organizacije i provedbe natjecanja učenika po propisniku Agencije za odgoj i obrazovanje, te sudjeluje u projektu osposobljavanja učenika 5. razreda Sisačko-moslavačke županije za upravljanje biciklom i stjecanje potvrde o osposobljenosti te projektu centra izvrsnosti. Poticanje rada Centra izvrsnosti u STEM području.</w:t>
            </w:r>
          </w:p>
          <w:p w14:paraId="3F59D71D" w14:textId="77777777" w:rsidR="00C743AC" w:rsidRPr="00C743AC" w:rsidRDefault="00C743AC" w:rsidP="00C743AC">
            <w:pPr>
              <w:rPr>
                <w:bCs/>
                <w:sz w:val="20"/>
              </w:rPr>
            </w:pPr>
          </w:p>
          <w:p w14:paraId="749E59BC" w14:textId="77777777" w:rsidR="00C743AC" w:rsidRPr="00C743AC" w:rsidRDefault="00C743AC" w:rsidP="00C743AC">
            <w:pPr>
              <w:rPr>
                <w:bCs/>
                <w:sz w:val="20"/>
              </w:rPr>
            </w:pPr>
          </w:p>
          <w:p w14:paraId="79E57834" w14:textId="77777777" w:rsidR="00C743AC" w:rsidRPr="00C743AC" w:rsidRDefault="00C743AC" w:rsidP="00C743AC">
            <w:pPr>
              <w:rPr>
                <w:bCs/>
                <w:sz w:val="20"/>
              </w:rPr>
            </w:pPr>
            <w:r w:rsidRPr="00C743AC">
              <w:rPr>
                <w:bCs/>
                <w:sz w:val="20"/>
              </w:rPr>
              <w:t>Planom razvoja Sisačko-moslavačke županije za razdoblje do 2027. godine („Službeni glasnik Sisačko-moslavačke županije“, broj 4/23) utvrđeni su prioriteti javnih politika u srednjoročnom razdoblju, posebni ciljevi i mjere – Posebni cilj 4. Unaprjeđenje uvjeta za kvalitetnije i dostupnije obrazovanje na području Sisačko-moslavačke županije, Mjera – 4.4. Razvoj sportske infrastrukture i jačanje kapaciteta u sustavu sporta.</w:t>
            </w:r>
          </w:p>
          <w:p w14:paraId="73416D48" w14:textId="77777777" w:rsidR="00C743AC" w:rsidRPr="00C743AC" w:rsidRDefault="00C743AC" w:rsidP="00C743AC">
            <w:pPr>
              <w:rPr>
                <w:bCs/>
                <w:sz w:val="20"/>
              </w:rPr>
            </w:pPr>
          </w:p>
          <w:p w14:paraId="300A4FE1" w14:textId="77777777" w:rsidR="00C743AC" w:rsidRPr="00C743AC" w:rsidRDefault="00C743AC" w:rsidP="00C743AC">
            <w:pPr>
              <w:rPr>
                <w:bCs/>
                <w:sz w:val="20"/>
              </w:rPr>
            </w:pPr>
          </w:p>
          <w:p w14:paraId="16A733CC" w14:textId="77777777" w:rsidR="00C743AC" w:rsidRPr="00C743AC" w:rsidRDefault="00C743AC" w:rsidP="00C743AC">
            <w:pPr>
              <w:rPr>
                <w:bCs/>
                <w:sz w:val="20"/>
              </w:rPr>
            </w:pPr>
            <w:r w:rsidRPr="00C743AC">
              <w:rPr>
                <w:bCs/>
                <w:sz w:val="20"/>
              </w:rPr>
              <w:t>Program se provodi na temelju Zakona o tehničkoj kulturi te Pravilnika i kriterija za kategorizaciju i sufinanciranje tehničke kulture na području Sisačko-moslavačke županije.</w:t>
            </w:r>
          </w:p>
          <w:p w14:paraId="277AD069" w14:textId="77777777" w:rsidR="00C743AC" w:rsidRPr="00C743AC" w:rsidRDefault="00C743AC" w:rsidP="00C743AC">
            <w:pPr>
              <w:rPr>
                <w:bCs/>
                <w:sz w:val="20"/>
              </w:rPr>
            </w:pPr>
          </w:p>
          <w:p w14:paraId="2D9A0192" w14:textId="77777777" w:rsidR="00C743AC" w:rsidRPr="00C743AC" w:rsidRDefault="00C743AC" w:rsidP="00C743AC">
            <w:pPr>
              <w:rPr>
                <w:bCs/>
                <w:sz w:val="20"/>
              </w:rPr>
            </w:pPr>
          </w:p>
          <w:p w14:paraId="083B0513" w14:textId="77777777" w:rsidR="00C743AC" w:rsidRPr="00C743AC" w:rsidRDefault="00C743AC" w:rsidP="00C743AC">
            <w:pPr>
              <w:rPr>
                <w:bCs/>
                <w:sz w:val="20"/>
              </w:rPr>
            </w:pPr>
            <w:r w:rsidRPr="00C743AC">
              <w:rPr>
                <w:bCs/>
                <w:sz w:val="20"/>
              </w:rPr>
              <w:t>Program se provodi kroz: natjecanja i smotre učenika, rad s djecom i mladeži, rad zajednica klubova, saveza udruženih u Zajednicu tehničke kulture Sisačko-moslavačke županije, nakladnička djelatnost   (bilteni, priznanja i sl.), održavanje opreme i objekata, materijalne i funkcionalne rashode, Program osposobljavanja učenika 5. razreda Sisačko-moslavačke  županije za upravljanje biciklom i stjecanje potvrde o osposobljenosti.</w:t>
            </w:r>
          </w:p>
          <w:p w14:paraId="5B3E64DF" w14:textId="77777777" w:rsidR="00C743AC" w:rsidRPr="00C743AC" w:rsidRDefault="00C743AC" w:rsidP="00C743AC">
            <w:pPr>
              <w:rPr>
                <w:bCs/>
                <w:sz w:val="20"/>
              </w:rPr>
            </w:pPr>
            <w:r w:rsidRPr="00C743AC">
              <w:rPr>
                <w:bCs/>
                <w:sz w:val="20"/>
              </w:rPr>
              <w:t xml:space="preserve">Program se proširuje za projekt radnog naziva STEM koji ima za cilj kroz centar izvrsnosti povećati broj učenika koji se bave područjem prirodoslovno – matematičkih znanosti.  </w:t>
            </w:r>
          </w:p>
          <w:p w14:paraId="03B096FB" w14:textId="77777777" w:rsidR="00C743AC" w:rsidRPr="00C743AC" w:rsidRDefault="00C743AC" w:rsidP="00C743AC">
            <w:pPr>
              <w:rPr>
                <w:bCs/>
                <w:sz w:val="20"/>
              </w:rPr>
            </w:pPr>
          </w:p>
          <w:p w14:paraId="289CD81A" w14:textId="77777777" w:rsidR="00C743AC" w:rsidRPr="00C743AC" w:rsidRDefault="00C743AC" w:rsidP="00C743AC">
            <w:pPr>
              <w:rPr>
                <w:bCs/>
                <w:sz w:val="20"/>
              </w:rPr>
            </w:pPr>
          </w:p>
          <w:p w14:paraId="241B2AC6" w14:textId="77777777" w:rsidR="00C743AC" w:rsidRPr="00C743AC" w:rsidRDefault="00C743AC" w:rsidP="00C743AC">
            <w:pPr>
              <w:rPr>
                <w:bCs/>
                <w:sz w:val="20"/>
              </w:rPr>
            </w:pPr>
            <w:r w:rsidRPr="00C743AC">
              <w:rPr>
                <w:bCs/>
                <w:sz w:val="20"/>
              </w:rPr>
              <w:t>Pokazatelj uspješnosti je broj uključene djece i mladeži u aktivnosti.</w:t>
            </w:r>
          </w:p>
          <w:p w14:paraId="4144B2CA" w14:textId="77777777" w:rsidR="00C743AC" w:rsidRPr="00C743AC" w:rsidRDefault="00C743AC" w:rsidP="00C743AC">
            <w:pPr>
              <w:rPr>
                <w:bCs/>
                <w:sz w:val="20"/>
              </w:rPr>
            </w:pPr>
          </w:p>
          <w:p w14:paraId="038BC674" w14:textId="77777777" w:rsidR="00C743AC" w:rsidRPr="00C743AC" w:rsidRDefault="00C743AC" w:rsidP="00C743AC">
            <w:pPr>
              <w:rPr>
                <w:bCs/>
                <w:sz w:val="20"/>
              </w:rPr>
            </w:pPr>
          </w:p>
          <w:p w14:paraId="2449062A" w14:textId="77777777" w:rsidR="00C743AC" w:rsidRPr="00C743AC" w:rsidRDefault="00C743AC" w:rsidP="00C743AC">
            <w:pPr>
              <w:rPr>
                <w:bCs/>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2232"/>
              <w:gridCol w:w="1366"/>
              <w:gridCol w:w="1366"/>
              <w:gridCol w:w="1366"/>
            </w:tblGrid>
            <w:tr w:rsidR="00C743AC" w:rsidRPr="00C743AC" w14:paraId="2BBC47EE" w14:textId="77777777">
              <w:tc>
                <w:tcPr>
                  <w:tcW w:w="572" w:type="dxa"/>
                  <w:tcBorders>
                    <w:top w:val="single" w:sz="4" w:space="0" w:color="auto"/>
                    <w:left w:val="single" w:sz="4" w:space="0" w:color="auto"/>
                    <w:bottom w:val="single" w:sz="4" w:space="0" w:color="auto"/>
                    <w:right w:val="single" w:sz="4" w:space="0" w:color="auto"/>
                  </w:tcBorders>
                  <w:hideMark/>
                </w:tcPr>
                <w:p w14:paraId="207E51AD" w14:textId="77777777" w:rsidR="00C743AC" w:rsidRPr="00C743AC" w:rsidRDefault="00C743AC" w:rsidP="00C743AC">
                  <w:pPr>
                    <w:rPr>
                      <w:bCs/>
                      <w:sz w:val="20"/>
                    </w:rPr>
                  </w:pPr>
                  <w:proofErr w:type="spellStart"/>
                  <w:r w:rsidRPr="00C743AC">
                    <w:rPr>
                      <w:bCs/>
                      <w:sz w:val="20"/>
                    </w:rPr>
                    <w:t>R.b</w:t>
                  </w:r>
                  <w:proofErr w:type="spellEnd"/>
                  <w:r w:rsidRPr="00C743AC">
                    <w:rPr>
                      <w:bCs/>
                      <w:sz w:val="20"/>
                    </w:rPr>
                    <w:t>.</w:t>
                  </w:r>
                </w:p>
              </w:tc>
              <w:tc>
                <w:tcPr>
                  <w:tcW w:w="2232" w:type="dxa"/>
                  <w:tcBorders>
                    <w:top w:val="single" w:sz="4" w:space="0" w:color="auto"/>
                    <w:left w:val="single" w:sz="4" w:space="0" w:color="auto"/>
                    <w:bottom w:val="single" w:sz="4" w:space="0" w:color="auto"/>
                    <w:right w:val="single" w:sz="4" w:space="0" w:color="auto"/>
                  </w:tcBorders>
                  <w:hideMark/>
                </w:tcPr>
                <w:p w14:paraId="29101A36" w14:textId="77777777" w:rsidR="00C743AC" w:rsidRPr="00C743AC" w:rsidRDefault="00C743AC" w:rsidP="00C743AC">
                  <w:pPr>
                    <w:rPr>
                      <w:bCs/>
                      <w:sz w:val="20"/>
                    </w:rPr>
                  </w:pPr>
                  <w:r w:rsidRPr="00C743AC">
                    <w:rPr>
                      <w:bCs/>
                      <w:sz w:val="20"/>
                    </w:rPr>
                    <w:t>Naziv programa</w:t>
                  </w:r>
                </w:p>
              </w:tc>
              <w:tc>
                <w:tcPr>
                  <w:tcW w:w="1366" w:type="dxa"/>
                  <w:tcBorders>
                    <w:top w:val="single" w:sz="4" w:space="0" w:color="auto"/>
                    <w:left w:val="single" w:sz="4" w:space="0" w:color="auto"/>
                    <w:bottom w:val="single" w:sz="4" w:space="0" w:color="auto"/>
                    <w:right w:val="single" w:sz="4" w:space="0" w:color="auto"/>
                  </w:tcBorders>
                  <w:hideMark/>
                </w:tcPr>
                <w:p w14:paraId="69CA6494" w14:textId="77777777" w:rsidR="00C743AC" w:rsidRPr="00C743AC" w:rsidRDefault="00C743AC" w:rsidP="00C743AC">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14816F3D" w14:textId="77777777" w:rsidR="00C743AC" w:rsidRPr="00C743AC" w:rsidRDefault="00C743AC" w:rsidP="00C743AC">
                  <w:pPr>
                    <w:rPr>
                      <w:bCs/>
                      <w:sz w:val="20"/>
                    </w:rPr>
                  </w:pPr>
                  <w:r w:rsidRPr="00C743AC">
                    <w:rPr>
                      <w:bCs/>
                      <w:sz w:val="20"/>
                    </w:rPr>
                    <w:t>2027.</w:t>
                  </w:r>
                </w:p>
              </w:tc>
              <w:tc>
                <w:tcPr>
                  <w:tcW w:w="1366" w:type="dxa"/>
                  <w:tcBorders>
                    <w:top w:val="single" w:sz="4" w:space="0" w:color="auto"/>
                    <w:left w:val="single" w:sz="4" w:space="0" w:color="auto"/>
                    <w:bottom w:val="single" w:sz="4" w:space="0" w:color="auto"/>
                    <w:right w:val="single" w:sz="4" w:space="0" w:color="auto"/>
                  </w:tcBorders>
                  <w:hideMark/>
                </w:tcPr>
                <w:p w14:paraId="44953919" w14:textId="77777777" w:rsidR="00C743AC" w:rsidRPr="00C743AC" w:rsidRDefault="00C743AC" w:rsidP="00C743AC">
                  <w:pPr>
                    <w:rPr>
                      <w:bCs/>
                      <w:sz w:val="20"/>
                    </w:rPr>
                  </w:pPr>
                  <w:r w:rsidRPr="00C743AC">
                    <w:rPr>
                      <w:bCs/>
                      <w:sz w:val="20"/>
                    </w:rPr>
                    <w:t>2028.</w:t>
                  </w:r>
                </w:p>
              </w:tc>
            </w:tr>
            <w:tr w:rsidR="00C743AC" w:rsidRPr="00C743AC" w14:paraId="77391207" w14:textId="77777777">
              <w:tc>
                <w:tcPr>
                  <w:tcW w:w="572" w:type="dxa"/>
                  <w:tcBorders>
                    <w:top w:val="single" w:sz="4" w:space="0" w:color="auto"/>
                    <w:left w:val="single" w:sz="4" w:space="0" w:color="auto"/>
                    <w:bottom w:val="single" w:sz="4" w:space="0" w:color="auto"/>
                    <w:right w:val="single" w:sz="4" w:space="0" w:color="auto"/>
                  </w:tcBorders>
                  <w:hideMark/>
                </w:tcPr>
                <w:p w14:paraId="712032C0" w14:textId="77777777" w:rsidR="00C743AC" w:rsidRPr="00C743AC" w:rsidRDefault="00C743AC" w:rsidP="00C743AC">
                  <w:pPr>
                    <w:rPr>
                      <w:sz w:val="20"/>
                    </w:rPr>
                  </w:pPr>
                  <w:r w:rsidRPr="00C743AC">
                    <w:rPr>
                      <w:sz w:val="20"/>
                    </w:rPr>
                    <w:t>1.</w:t>
                  </w:r>
                </w:p>
              </w:tc>
              <w:tc>
                <w:tcPr>
                  <w:tcW w:w="2232" w:type="dxa"/>
                  <w:tcBorders>
                    <w:top w:val="single" w:sz="4" w:space="0" w:color="auto"/>
                    <w:left w:val="single" w:sz="4" w:space="0" w:color="auto"/>
                    <w:bottom w:val="single" w:sz="4" w:space="0" w:color="auto"/>
                    <w:right w:val="single" w:sz="4" w:space="0" w:color="auto"/>
                  </w:tcBorders>
                  <w:hideMark/>
                </w:tcPr>
                <w:p w14:paraId="7B47DFEA" w14:textId="77777777" w:rsidR="00C743AC" w:rsidRPr="00C743AC" w:rsidRDefault="00C743AC" w:rsidP="00C743AC">
                  <w:pPr>
                    <w:rPr>
                      <w:sz w:val="20"/>
                    </w:rPr>
                  </w:pPr>
                  <w:r w:rsidRPr="00C743AC">
                    <w:rPr>
                      <w:sz w:val="20"/>
                    </w:rPr>
                    <w:t>Program javnih potreba u tehničkoj kulturi</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F661111" w14:textId="77777777" w:rsidR="00C743AC" w:rsidRPr="00C743AC" w:rsidRDefault="00C743AC" w:rsidP="00C743AC">
                  <w:pPr>
                    <w:rPr>
                      <w:sz w:val="20"/>
                    </w:rPr>
                  </w:pPr>
                  <w:r w:rsidRPr="00C743AC">
                    <w:rPr>
                      <w:sz w:val="20"/>
                    </w:rPr>
                    <w:t>181.500,00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9A972CB" w14:textId="77777777" w:rsidR="00C743AC" w:rsidRPr="00C743AC" w:rsidRDefault="00C743AC" w:rsidP="00C743AC">
                  <w:pPr>
                    <w:rPr>
                      <w:sz w:val="20"/>
                    </w:rPr>
                  </w:pPr>
                  <w:r w:rsidRPr="00C743AC">
                    <w:rPr>
                      <w:sz w:val="20"/>
                    </w:rPr>
                    <w:t>181.500,00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4A5C9BC" w14:textId="77777777" w:rsidR="00C743AC" w:rsidRPr="00C743AC" w:rsidRDefault="00C743AC" w:rsidP="00C743AC">
                  <w:pPr>
                    <w:rPr>
                      <w:sz w:val="20"/>
                    </w:rPr>
                  </w:pPr>
                  <w:r w:rsidRPr="00C743AC">
                    <w:rPr>
                      <w:sz w:val="20"/>
                    </w:rPr>
                    <w:t>181.500,00</w:t>
                  </w:r>
                </w:p>
              </w:tc>
            </w:tr>
          </w:tbl>
          <w:p w14:paraId="63506DED" w14:textId="77777777" w:rsidR="00C743AC" w:rsidRDefault="00C743AC" w:rsidP="00C743AC">
            <w:pPr>
              <w:rPr>
                <w:bCs/>
                <w:sz w:val="20"/>
              </w:rPr>
            </w:pPr>
          </w:p>
          <w:p w14:paraId="59798C7A" w14:textId="77777777" w:rsidR="00EA6DF7" w:rsidRDefault="00EA6DF7" w:rsidP="00C743AC">
            <w:pPr>
              <w:rPr>
                <w:bCs/>
                <w:sz w:val="20"/>
              </w:rPr>
            </w:pPr>
          </w:p>
          <w:p w14:paraId="05A677A8" w14:textId="77777777" w:rsidR="00EA6DF7" w:rsidRDefault="00EA6DF7" w:rsidP="00C743AC">
            <w:pPr>
              <w:rPr>
                <w:bCs/>
                <w:sz w:val="20"/>
              </w:rPr>
            </w:pPr>
          </w:p>
          <w:p w14:paraId="3527221B" w14:textId="77777777" w:rsidR="00EA6DF7" w:rsidRDefault="00EA6DF7" w:rsidP="00C743AC">
            <w:pPr>
              <w:rPr>
                <w:bCs/>
                <w:sz w:val="20"/>
              </w:rPr>
            </w:pPr>
          </w:p>
          <w:p w14:paraId="70EF4B67" w14:textId="77777777" w:rsidR="00EA6DF7" w:rsidRDefault="00EA6DF7" w:rsidP="00C743AC">
            <w:pPr>
              <w:rPr>
                <w:bCs/>
                <w:sz w:val="20"/>
              </w:rPr>
            </w:pPr>
          </w:p>
          <w:p w14:paraId="786D58EB" w14:textId="77777777" w:rsidR="00EA6DF7" w:rsidRDefault="00EA6DF7" w:rsidP="00C743AC">
            <w:pPr>
              <w:rPr>
                <w:bCs/>
                <w:sz w:val="20"/>
              </w:rPr>
            </w:pPr>
          </w:p>
          <w:p w14:paraId="13C28ACE" w14:textId="77777777" w:rsidR="00EA6DF7" w:rsidRDefault="00EA6DF7" w:rsidP="00C743AC">
            <w:pPr>
              <w:rPr>
                <w:bCs/>
                <w:sz w:val="20"/>
              </w:rPr>
            </w:pPr>
          </w:p>
          <w:p w14:paraId="0C33477D" w14:textId="77777777" w:rsidR="00EA6DF7" w:rsidRDefault="00EA6DF7" w:rsidP="00C743AC">
            <w:pPr>
              <w:rPr>
                <w:bCs/>
                <w:sz w:val="20"/>
              </w:rPr>
            </w:pPr>
          </w:p>
          <w:p w14:paraId="068D82CF" w14:textId="77777777" w:rsidR="00EA6DF7" w:rsidRDefault="00EA6DF7" w:rsidP="00C743AC">
            <w:pPr>
              <w:rPr>
                <w:bCs/>
                <w:sz w:val="20"/>
              </w:rPr>
            </w:pPr>
          </w:p>
          <w:p w14:paraId="11655FEE" w14:textId="77777777" w:rsidR="00EA6DF7" w:rsidRDefault="00EA6DF7" w:rsidP="00C743AC">
            <w:pPr>
              <w:rPr>
                <w:bCs/>
                <w:sz w:val="20"/>
              </w:rPr>
            </w:pPr>
          </w:p>
          <w:p w14:paraId="0CC94C27" w14:textId="77777777" w:rsidR="00EA6DF7" w:rsidRDefault="00EA6DF7" w:rsidP="00C743AC">
            <w:pPr>
              <w:rPr>
                <w:bCs/>
                <w:sz w:val="20"/>
              </w:rPr>
            </w:pPr>
          </w:p>
          <w:p w14:paraId="0D7BAD4E" w14:textId="77777777" w:rsidR="00EA6DF7" w:rsidRDefault="00EA6DF7" w:rsidP="00C743AC">
            <w:pPr>
              <w:rPr>
                <w:bCs/>
                <w:sz w:val="20"/>
              </w:rPr>
            </w:pPr>
          </w:p>
          <w:p w14:paraId="0B03786D" w14:textId="77777777" w:rsidR="00EA6DF7" w:rsidRDefault="00EA6DF7" w:rsidP="00C743AC">
            <w:pPr>
              <w:rPr>
                <w:bCs/>
                <w:sz w:val="20"/>
              </w:rPr>
            </w:pPr>
          </w:p>
          <w:p w14:paraId="0165A607" w14:textId="77777777" w:rsidR="00EA6DF7" w:rsidRDefault="00EA6DF7" w:rsidP="00C743AC">
            <w:pPr>
              <w:rPr>
                <w:bCs/>
                <w:sz w:val="20"/>
              </w:rPr>
            </w:pPr>
          </w:p>
          <w:p w14:paraId="762EFB67" w14:textId="77777777" w:rsidR="00EA6DF7" w:rsidRDefault="00EA6DF7" w:rsidP="00C743AC">
            <w:pPr>
              <w:rPr>
                <w:bCs/>
                <w:sz w:val="20"/>
              </w:rPr>
            </w:pPr>
          </w:p>
          <w:p w14:paraId="6B2C66BB" w14:textId="77777777" w:rsidR="00EA6DF7" w:rsidRDefault="00EA6DF7" w:rsidP="00C743AC">
            <w:pPr>
              <w:rPr>
                <w:bCs/>
                <w:sz w:val="20"/>
              </w:rPr>
            </w:pPr>
          </w:p>
          <w:p w14:paraId="14751228" w14:textId="77777777" w:rsidR="00EA6DF7" w:rsidRDefault="00EA6DF7" w:rsidP="00C743AC">
            <w:pPr>
              <w:rPr>
                <w:bCs/>
                <w:sz w:val="20"/>
              </w:rPr>
            </w:pPr>
          </w:p>
          <w:p w14:paraId="6375837D" w14:textId="77777777" w:rsidR="00EA6DF7" w:rsidRPr="00C743AC" w:rsidRDefault="00EA6DF7" w:rsidP="00C743AC">
            <w:pPr>
              <w:rPr>
                <w:bCs/>
                <w:sz w:val="20"/>
              </w:rPr>
            </w:pPr>
          </w:p>
        </w:tc>
      </w:tr>
      <w:tr w:rsidR="00C743AC" w:rsidRPr="00C743AC" w14:paraId="6479F8AC" w14:textId="77777777">
        <w:tblPrEx>
          <w:tblLook w:val="04A0" w:firstRow="1" w:lastRow="0" w:firstColumn="1" w:lastColumn="0" w:noHBand="0" w:noVBand="1"/>
        </w:tblPrEx>
        <w:tc>
          <w:tcPr>
            <w:tcW w:w="2448" w:type="dxa"/>
            <w:tcBorders>
              <w:top w:val="single" w:sz="12" w:space="0" w:color="auto"/>
              <w:left w:val="single" w:sz="12" w:space="0" w:color="auto"/>
              <w:bottom w:val="single" w:sz="12" w:space="0" w:color="auto"/>
              <w:right w:val="single" w:sz="12" w:space="0" w:color="auto"/>
            </w:tcBorders>
          </w:tcPr>
          <w:p w14:paraId="5193BD39" w14:textId="77777777" w:rsidR="00C743AC" w:rsidRPr="00C743AC" w:rsidRDefault="00C743AC" w:rsidP="00C743AC">
            <w:pPr>
              <w:rPr>
                <w:iCs/>
                <w:sz w:val="20"/>
              </w:rPr>
            </w:pPr>
            <w:r w:rsidRPr="00C743AC">
              <w:rPr>
                <w:iCs/>
                <w:sz w:val="20"/>
              </w:rPr>
              <w:lastRenderedPageBreak/>
              <w:t>NAZIV PROGRAMA:</w:t>
            </w:r>
          </w:p>
          <w:p w14:paraId="2BCF1471" w14:textId="77777777" w:rsidR="00C743AC" w:rsidRPr="00C743AC" w:rsidRDefault="00C743AC" w:rsidP="00C743AC">
            <w:pPr>
              <w:rPr>
                <w:bCs/>
                <w:sz w:val="20"/>
              </w:rPr>
            </w:pPr>
          </w:p>
          <w:p w14:paraId="424FF9A2" w14:textId="77777777" w:rsidR="00C743AC" w:rsidRPr="00C743AC" w:rsidRDefault="00C743AC" w:rsidP="00C743AC">
            <w:pPr>
              <w:rPr>
                <w:bCs/>
                <w:sz w:val="20"/>
              </w:rPr>
            </w:pPr>
          </w:p>
          <w:p w14:paraId="112899BD" w14:textId="77777777" w:rsidR="00C743AC" w:rsidRPr="00C743AC" w:rsidRDefault="00C743AC" w:rsidP="00C743AC">
            <w:pPr>
              <w:rPr>
                <w:bCs/>
                <w:sz w:val="20"/>
              </w:rPr>
            </w:pPr>
            <w:r w:rsidRPr="00C743AC">
              <w:rPr>
                <w:bCs/>
                <w:sz w:val="20"/>
              </w:rPr>
              <w:t>CILJEVI PROGRAMA:</w:t>
            </w:r>
          </w:p>
          <w:p w14:paraId="5D9EB1FD" w14:textId="77777777" w:rsidR="00C743AC" w:rsidRPr="00C743AC" w:rsidRDefault="00C743AC" w:rsidP="00C743AC">
            <w:pPr>
              <w:rPr>
                <w:bCs/>
                <w:sz w:val="20"/>
              </w:rPr>
            </w:pPr>
          </w:p>
          <w:p w14:paraId="2C1F17F2" w14:textId="77777777" w:rsidR="00C743AC" w:rsidRPr="00C743AC" w:rsidRDefault="00C743AC" w:rsidP="00C743AC">
            <w:pPr>
              <w:rPr>
                <w:bCs/>
                <w:sz w:val="20"/>
              </w:rPr>
            </w:pPr>
          </w:p>
          <w:p w14:paraId="3FE65B02" w14:textId="77777777" w:rsidR="00C743AC" w:rsidRPr="00C743AC" w:rsidRDefault="00C743AC" w:rsidP="00C743AC">
            <w:pPr>
              <w:rPr>
                <w:bCs/>
                <w:sz w:val="20"/>
              </w:rPr>
            </w:pPr>
          </w:p>
          <w:p w14:paraId="033E2922" w14:textId="77777777" w:rsidR="00C743AC" w:rsidRPr="00C743AC" w:rsidRDefault="00C743AC" w:rsidP="00C743AC">
            <w:pPr>
              <w:rPr>
                <w:bCs/>
                <w:sz w:val="20"/>
              </w:rPr>
            </w:pPr>
          </w:p>
          <w:p w14:paraId="02BCA2D2" w14:textId="77777777" w:rsidR="00C743AC" w:rsidRPr="00C743AC" w:rsidRDefault="00C743AC" w:rsidP="00C743AC">
            <w:pPr>
              <w:rPr>
                <w:bCs/>
                <w:sz w:val="20"/>
              </w:rPr>
            </w:pPr>
            <w:r w:rsidRPr="00C743AC">
              <w:rPr>
                <w:bCs/>
                <w:sz w:val="20"/>
              </w:rPr>
              <w:t>ZAKONSKA OSNOVA ZA UVOĐENJE PROGRAMA:</w:t>
            </w:r>
          </w:p>
          <w:p w14:paraId="19BEFEE0" w14:textId="77777777" w:rsidR="00C743AC" w:rsidRPr="00C743AC" w:rsidRDefault="00C743AC" w:rsidP="00C743AC">
            <w:pPr>
              <w:rPr>
                <w:bCs/>
                <w:sz w:val="20"/>
              </w:rPr>
            </w:pPr>
          </w:p>
          <w:p w14:paraId="4F44A4C5" w14:textId="77777777" w:rsidR="00C743AC" w:rsidRPr="00C743AC" w:rsidRDefault="00C743AC" w:rsidP="00C743AC">
            <w:pPr>
              <w:rPr>
                <w:bCs/>
                <w:sz w:val="20"/>
              </w:rPr>
            </w:pPr>
          </w:p>
          <w:p w14:paraId="17720423" w14:textId="77777777" w:rsidR="00C743AC" w:rsidRPr="00C743AC" w:rsidRDefault="00C743AC" w:rsidP="00C743AC">
            <w:pPr>
              <w:rPr>
                <w:bCs/>
                <w:sz w:val="20"/>
              </w:rPr>
            </w:pPr>
          </w:p>
          <w:p w14:paraId="0C156991" w14:textId="77777777" w:rsidR="00C743AC" w:rsidRPr="00C743AC" w:rsidRDefault="00C743AC" w:rsidP="00C743AC">
            <w:pPr>
              <w:rPr>
                <w:bCs/>
                <w:sz w:val="20"/>
              </w:rPr>
            </w:pPr>
            <w:r w:rsidRPr="00C743AC">
              <w:rPr>
                <w:bCs/>
                <w:sz w:val="20"/>
              </w:rPr>
              <w:t>NAČIN I SREDSTVA ZA REALIZACIJU PROGRAMA:</w:t>
            </w:r>
          </w:p>
          <w:p w14:paraId="2C7F91A8" w14:textId="77777777" w:rsidR="00C743AC" w:rsidRPr="00C743AC" w:rsidRDefault="00C743AC" w:rsidP="00C743AC">
            <w:pPr>
              <w:rPr>
                <w:bCs/>
                <w:sz w:val="20"/>
              </w:rPr>
            </w:pPr>
          </w:p>
          <w:p w14:paraId="3503936D" w14:textId="77777777" w:rsidR="00C743AC" w:rsidRPr="00C743AC" w:rsidRDefault="00C743AC" w:rsidP="00C743AC">
            <w:pPr>
              <w:rPr>
                <w:bCs/>
                <w:sz w:val="20"/>
              </w:rPr>
            </w:pPr>
          </w:p>
          <w:p w14:paraId="653B9BAE" w14:textId="77777777" w:rsidR="00C743AC" w:rsidRPr="00C743AC" w:rsidRDefault="00C743AC" w:rsidP="00C743AC">
            <w:pPr>
              <w:rPr>
                <w:bCs/>
                <w:sz w:val="20"/>
              </w:rPr>
            </w:pPr>
          </w:p>
          <w:p w14:paraId="3AD04F4F" w14:textId="77777777" w:rsidR="00C743AC" w:rsidRPr="00C743AC" w:rsidRDefault="00C743AC" w:rsidP="00C743AC">
            <w:pPr>
              <w:rPr>
                <w:bCs/>
                <w:sz w:val="20"/>
              </w:rPr>
            </w:pPr>
          </w:p>
          <w:p w14:paraId="647F4F28" w14:textId="77777777" w:rsidR="00C743AC" w:rsidRPr="00C743AC" w:rsidRDefault="00C743AC" w:rsidP="00C743AC">
            <w:pPr>
              <w:rPr>
                <w:bCs/>
                <w:sz w:val="20"/>
              </w:rPr>
            </w:pPr>
          </w:p>
          <w:p w14:paraId="030C99FC" w14:textId="77777777" w:rsidR="00C743AC" w:rsidRPr="00C743AC" w:rsidRDefault="00C743AC" w:rsidP="00C743AC">
            <w:pPr>
              <w:rPr>
                <w:bCs/>
                <w:sz w:val="20"/>
              </w:rPr>
            </w:pPr>
          </w:p>
          <w:p w14:paraId="157C13F8" w14:textId="77777777" w:rsidR="00C743AC" w:rsidRPr="00C743AC" w:rsidRDefault="00C743AC" w:rsidP="00C743AC">
            <w:pPr>
              <w:rPr>
                <w:bCs/>
                <w:sz w:val="20"/>
              </w:rPr>
            </w:pPr>
          </w:p>
          <w:p w14:paraId="5416C625" w14:textId="77777777" w:rsidR="00C743AC" w:rsidRPr="00C743AC" w:rsidRDefault="00C743AC" w:rsidP="00C743AC">
            <w:pPr>
              <w:rPr>
                <w:bCs/>
                <w:sz w:val="20"/>
              </w:rPr>
            </w:pPr>
          </w:p>
          <w:p w14:paraId="08BC5B00" w14:textId="77777777" w:rsidR="00C743AC" w:rsidRPr="00C743AC" w:rsidRDefault="00C743AC" w:rsidP="00C743AC">
            <w:pPr>
              <w:rPr>
                <w:bCs/>
                <w:sz w:val="20"/>
              </w:rPr>
            </w:pPr>
          </w:p>
          <w:p w14:paraId="3CFBD582" w14:textId="77777777" w:rsidR="00C743AC" w:rsidRPr="00C743AC" w:rsidRDefault="00C743AC" w:rsidP="00C743AC">
            <w:pPr>
              <w:rPr>
                <w:bCs/>
                <w:sz w:val="20"/>
              </w:rPr>
            </w:pPr>
          </w:p>
          <w:p w14:paraId="243AB325" w14:textId="77777777" w:rsidR="00C743AC" w:rsidRPr="00C743AC" w:rsidRDefault="00C743AC" w:rsidP="00C743AC">
            <w:pPr>
              <w:rPr>
                <w:bCs/>
                <w:sz w:val="20"/>
              </w:rPr>
            </w:pPr>
          </w:p>
          <w:p w14:paraId="7AF760E3" w14:textId="77777777" w:rsidR="00C743AC" w:rsidRPr="00C743AC" w:rsidRDefault="00C743AC" w:rsidP="00C743AC">
            <w:pPr>
              <w:rPr>
                <w:bCs/>
                <w:sz w:val="20"/>
              </w:rPr>
            </w:pPr>
            <w:r w:rsidRPr="00C743AC">
              <w:rPr>
                <w:bCs/>
                <w:sz w:val="20"/>
              </w:rPr>
              <w:t>POKAZATELJI USPJEŠNOSTI:</w:t>
            </w:r>
          </w:p>
          <w:p w14:paraId="7F4CEB7B" w14:textId="77777777" w:rsidR="00C743AC" w:rsidRPr="00C743AC" w:rsidRDefault="00C743AC" w:rsidP="00C743AC">
            <w:pPr>
              <w:rPr>
                <w:bCs/>
                <w:sz w:val="20"/>
              </w:rPr>
            </w:pPr>
          </w:p>
          <w:p w14:paraId="44F2DA2D" w14:textId="77777777" w:rsidR="00C743AC" w:rsidRPr="00C743AC" w:rsidRDefault="00C743AC" w:rsidP="00C743AC">
            <w:pPr>
              <w:rPr>
                <w:bCs/>
                <w:sz w:val="20"/>
              </w:rPr>
            </w:pPr>
          </w:p>
          <w:p w14:paraId="33A8BA01" w14:textId="77777777" w:rsidR="00C743AC" w:rsidRPr="00C743AC" w:rsidRDefault="00C743AC" w:rsidP="00C743AC">
            <w:pPr>
              <w:rPr>
                <w:bCs/>
                <w:sz w:val="20"/>
              </w:rPr>
            </w:pPr>
          </w:p>
          <w:p w14:paraId="6AF4810B" w14:textId="77777777" w:rsidR="00C743AC" w:rsidRPr="00C743AC" w:rsidRDefault="00C743AC" w:rsidP="00C743AC">
            <w:pPr>
              <w:rPr>
                <w:bCs/>
                <w:sz w:val="20"/>
              </w:rPr>
            </w:pPr>
            <w:r w:rsidRPr="00C743AC">
              <w:rPr>
                <w:bCs/>
                <w:sz w:val="20"/>
              </w:rPr>
              <w:t>FINANCIJSKI  PLAN ZA 2026. - 2028. GODINU:</w:t>
            </w:r>
          </w:p>
          <w:p w14:paraId="4107642E" w14:textId="77777777" w:rsidR="00C743AC" w:rsidRPr="00C743AC" w:rsidRDefault="00C743AC" w:rsidP="00C743AC">
            <w:pPr>
              <w:rPr>
                <w:bCs/>
                <w:sz w:val="20"/>
              </w:rPr>
            </w:pPr>
          </w:p>
          <w:p w14:paraId="539B02D0" w14:textId="77777777" w:rsidR="00C743AC" w:rsidRPr="00C743AC" w:rsidRDefault="00C743AC" w:rsidP="00C743AC">
            <w:pPr>
              <w:rPr>
                <w:bCs/>
                <w:sz w:val="20"/>
              </w:rPr>
            </w:pPr>
          </w:p>
          <w:p w14:paraId="7CC7D80D" w14:textId="77777777" w:rsidR="00C743AC" w:rsidRPr="00C743AC" w:rsidRDefault="00C743AC" w:rsidP="00C743AC">
            <w:pPr>
              <w:rPr>
                <w:bCs/>
                <w:sz w:val="20"/>
              </w:rPr>
            </w:pPr>
          </w:p>
          <w:p w14:paraId="19B8598B" w14:textId="77777777" w:rsidR="00C743AC" w:rsidRPr="00C743AC" w:rsidRDefault="00C743AC" w:rsidP="00C743AC">
            <w:pPr>
              <w:rPr>
                <w:bCs/>
                <w:sz w:val="20"/>
              </w:rPr>
            </w:pPr>
          </w:p>
          <w:p w14:paraId="504FF5D9" w14:textId="77777777" w:rsidR="00C743AC" w:rsidRPr="00C743AC" w:rsidRDefault="00C743AC" w:rsidP="00C743AC">
            <w:pPr>
              <w:rPr>
                <w:bCs/>
                <w:sz w:val="20"/>
              </w:rPr>
            </w:pPr>
          </w:p>
          <w:p w14:paraId="26976332" w14:textId="77777777" w:rsidR="00C743AC" w:rsidRPr="00C743AC" w:rsidRDefault="00C743AC" w:rsidP="00C743AC">
            <w:pPr>
              <w:rPr>
                <w:bCs/>
                <w:sz w:val="20"/>
              </w:rPr>
            </w:pPr>
          </w:p>
          <w:p w14:paraId="18C53515" w14:textId="77777777" w:rsidR="00C743AC" w:rsidRPr="00C743AC" w:rsidRDefault="00C743AC" w:rsidP="00C743AC">
            <w:pPr>
              <w:rPr>
                <w:bCs/>
                <w:sz w:val="20"/>
              </w:rPr>
            </w:pPr>
          </w:p>
          <w:p w14:paraId="609217C8" w14:textId="77777777" w:rsidR="00C743AC" w:rsidRPr="00C743AC" w:rsidRDefault="00C743AC" w:rsidP="00C743AC">
            <w:pPr>
              <w:rPr>
                <w:bCs/>
                <w:sz w:val="20"/>
              </w:rPr>
            </w:pPr>
          </w:p>
          <w:p w14:paraId="5FA7337D" w14:textId="77777777" w:rsidR="00C743AC" w:rsidRPr="00C743AC" w:rsidRDefault="00C743AC" w:rsidP="00C743AC">
            <w:pPr>
              <w:rPr>
                <w:bCs/>
                <w:sz w:val="20"/>
              </w:rPr>
            </w:pPr>
          </w:p>
          <w:p w14:paraId="2C6F2877" w14:textId="77777777" w:rsidR="00C743AC" w:rsidRPr="00C743AC" w:rsidRDefault="00C743AC" w:rsidP="00C743AC">
            <w:pPr>
              <w:rPr>
                <w:bCs/>
                <w:sz w:val="20"/>
              </w:rPr>
            </w:pPr>
          </w:p>
        </w:tc>
        <w:tc>
          <w:tcPr>
            <w:tcW w:w="236" w:type="dxa"/>
            <w:tcBorders>
              <w:top w:val="nil"/>
              <w:left w:val="single" w:sz="12" w:space="0" w:color="auto"/>
              <w:bottom w:val="nil"/>
              <w:right w:val="single" w:sz="12" w:space="0" w:color="auto"/>
            </w:tcBorders>
          </w:tcPr>
          <w:p w14:paraId="3F701FD8" w14:textId="77777777" w:rsidR="00C743AC" w:rsidRPr="00C743AC" w:rsidRDefault="00C743AC" w:rsidP="00C743AC">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4B82674D" w14:textId="77777777" w:rsidR="00C743AC" w:rsidRPr="00C743AC" w:rsidRDefault="00C743AC" w:rsidP="00C743AC">
            <w:pPr>
              <w:rPr>
                <w:b/>
                <w:bCs/>
                <w:sz w:val="20"/>
              </w:rPr>
            </w:pPr>
            <w:r w:rsidRPr="00C743AC">
              <w:rPr>
                <w:b/>
                <w:bCs/>
                <w:sz w:val="20"/>
              </w:rPr>
              <w:t>ŽUPANIJSKA VIJEĆA I PREDSTAVNICI NACIONALNIH MANJINA</w:t>
            </w:r>
          </w:p>
          <w:p w14:paraId="64C1D9E6" w14:textId="77777777" w:rsidR="00C743AC" w:rsidRPr="00C743AC" w:rsidRDefault="00C743AC" w:rsidP="00C743AC">
            <w:pPr>
              <w:rPr>
                <w:b/>
                <w:bCs/>
                <w:sz w:val="20"/>
              </w:rPr>
            </w:pPr>
          </w:p>
          <w:p w14:paraId="7BD14017" w14:textId="77777777" w:rsidR="00C743AC" w:rsidRPr="00C743AC" w:rsidRDefault="00C743AC" w:rsidP="00C743AC">
            <w:pPr>
              <w:rPr>
                <w:bCs/>
                <w:sz w:val="20"/>
              </w:rPr>
            </w:pPr>
          </w:p>
          <w:p w14:paraId="2594B602" w14:textId="77777777" w:rsidR="00C743AC" w:rsidRPr="00C743AC" w:rsidRDefault="00C743AC" w:rsidP="00C743AC">
            <w:pPr>
              <w:rPr>
                <w:bCs/>
                <w:sz w:val="20"/>
              </w:rPr>
            </w:pPr>
            <w:r w:rsidRPr="00C743AC">
              <w:rPr>
                <w:bCs/>
                <w:sz w:val="20"/>
              </w:rPr>
              <w:t>Sufinanciranje rada vijeća i predstavnika nacionalnih manjina radi osiguranja stručne, administrativne i tehničke pomoći u njihovom radu u cilju ostvarivanja prava utvrđenih Ustavnim zakonom o pravima nacionalnih manjina.</w:t>
            </w:r>
          </w:p>
          <w:p w14:paraId="551723BF" w14:textId="77777777" w:rsidR="00C743AC" w:rsidRPr="00C743AC" w:rsidRDefault="00C743AC" w:rsidP="00C743AC">
            <w:pPr>
              <w:rPr>
                <w:bCs/>
                <w:sz w:val="20"/>
              </w:rPr>
            </w:pPr>
          </w:p>
          <w:p w14:paraId="73C338FD" w14:textId="77777777" w:rsidR="00C743AC" w:rsidRPr="00C743AC" w:rsidRDefault="00C743AC" w:rsidP="00C743AC">
            <w:pPr>
              <w:rPr>
                <w:bCs/>
                <w:sz w:val="20"/>
              </w:rPr>
            </w:pPr>
          </w:p>
          <w:p w14:paraId="236E439D" w14:textId="77777777" w:rsidR="00C743AC" w:rsidRPr="00C743AC" w:rsidRDefault="00C743AC" w:rsidP="00C743AC">
            <w:pPr>
              <w:rPr>
                <w:bCs/>
                <w:sz w:val="20"/>
              </w:rPr>
            </w:pPr>
            <w:r w:rsidRPr="00C743AC">
              <w:rPr>
                <w:bCs/>
                <w:sz w:val="20"/>
              </w:rPr>
              <w:t>Ustavni zakon o pravima nacionalnih manjina ("Narodne novine", broj 155/02, 47/10, 80/10 i 93/11)</w:t>
            </w:r>
          </w:p>
          <w:p w14:paraId="5824A1B2" w14:textId="77777777" w:rsidR="00C743AC" w:rsidRPr="00C743AC" w:rsidRDefault="00C743AC" w:rsidP="00C743AC">
            <w:pPr>
              <w:rPr>
                <w:bCs/>
                <w:sz w:val="20"/>
              </w:rPr>
            </w:pPr>
            <w:r w:rsidRPr="00C743AC">
              <w:rPr>
                <w:bCs/>
                <w:sz w:val="20"/>
              </w:rPr>
              <w:t>Pravilnik o naknadi troškova i nagradi za rad članovima vijeća i predstavnicima nacionalnih manjina ("Narodne novine", broj 24/06)</w:t>
            </w:r>
          </w:p>
          <w:p w14:paraId="105C0455" w14:textId="77777777" w:rsidR="00C743AC" w:rsidRPr="00C743AC" w:rsidRDefault="00C743AC" w:rsidP="00C743AC">
            <w:pPr>
              <w:rPr>
                <w:b/>
                <w:bCs/>
                <w:sz w:val="20"/>
              </w:rPr>
            </w:pPr>
          </w:p>
          <w:p w14:paraId="351EDC1D" w14:textId="77777777" w:rsidR="00C743AC" w:rsidRPr="00C743AC" w:rsidRDefault="00C743AC" w:rsidP="00C743AC">
            <w:pPr>
              <w:rPr>
                <w:b/>
                <w:bCs/>
                <w:sz w:val="20"/>
              </w:rPr>
            </w:pPr>
          </w:p>
          <w:p w14:paraId="7BEF16F4" w14:textId="77777777" w:rsidR="00C743AC" w:rsidRPr="00C743AC" w:rsidRDefault="00C743AC" w:rsidP="00C743AC">
            <w:pPr>
              <w:rPr>
                <w:bCs/>
                <w:sz w:val="20"/>
              </w:rPr>
            </w:pPr>
            <w:r w:rsidRPr="00C743AC">
              <w:rPr>
                <w:bCs/>
                <w:sz w:val="20"/>
              </w:rPr>
              <w:t>Temeljem Ustavnog zakona o pravima nacionalnih manjina u Sisačko-moslavačkoj županiji djeluju 3 vijeća nacionalnih manjina i to: bošnjačke, romske i srpske nacionalne manjine, te 4 predstavnika i to češke, slovačke, talijanske i ukrajinske manjine.  U Proračunu Sisačko-moslavačke županije za 2024. godinu osigurana su sredstva u  iznosu od 68.000,00 eura za rad vijeća i predstavnika nacionalnih manjina.</w:t>
            </w:r>
          </w:p>
          <w:p w14:paraId="1E50875A" w14:textId="77777777" w:rsidR="00C743AC" w:rsidRPr="00C743AC" w:rsidRDefault="00C743AC" w:rsidP="00C743AC">
            <w:pPr>
              <w:rPr>
                <w:bCs/>
                <w:sz w:val="20"/>
              </w:rPr>
            </w:pPr>
            <w:r w:rsidRPr="00C743AC">
              <w:rPr>
                <w:bCs/>
                <w:sz w:val="20"/>
              </w:rPr>
              <w:t>Dosadašnja iskustva u suradnji Sisačko-moslavačke županije s vijećima i predstavnicima nacionalnih manjina pokazuju, prema priloženoj dokumentaciji za nastale troškove u obavljanju administrativnih poslova, da isti izdvajaju približno ista sredstva u odnosu na prethodna razdoblja. Uz administrativne rashode u ukupnom iznosu osigurana su sredstva i za provođenje određenih aktivnosti utvrđenih programom rada vijeća i predstavnika nacionalnih manjina s područja Sisačko-moslavačke županije, kao i sredstva za naknadu troškova i nagrada za rad članovima vijeća i predstavnicima..</w:t>
            </w:r>
          </w:p>
          <w:p w14:paraId="12655327" w14:textId="77777777" w:rsidR="00C743AC" w:rsidRPr="00C743AC" w:rsidRDefault="00C743AC" w:rsidP="00C743AC">
            <w:pPr>
              <w:rPr>
                <w:b/>
                <w:bCs/>
                <w:sz w:val="20"/>
              </w:rPr>
            </w:pPr>
          </w:p>
          <w:p w14:paraId="5433AF45" w14:textId="77777777" w:rsidR="00C743AC" w:rsidRPr="00C743AC" w:rsidRDefault="00C743AC" w:rsidP="00C743AC">
            <w:pPr>
              <w:rPr>
                <w:b/>
                <w:bCs/>
                <w:sz w:val="20"/>
              </w:rPr>
            </w:pPr>
            <w:r w:rsidRPr="00C743AC">
              <w:rPr>
                <w:bCs/>
                <w:sz w:val="20"/>
              </w:rPr>
              <w:t>Uspješno djelovanje i realizacija programa vijeća i predstavnika nacionalnih manjina s područja Sisačko-moslavačke županije.</w:t>
            </w:r>
          </w:p>
          <w:p w14:paraId="5DD7DB6E" w14:textId="77777777" w:rsidR="00C743AC" w:rsidRPr="00C743AC" w:rsidRDefault="00C743AC" w:rsidP="00C743AC">
            <w:pPr>
              <w:rPr>
                <w:b/>
                <w:bCs/>
                <w:sz w:val="20"/>
              </w:rPr>
            </w:pPr>
          </w:p>
          <w:p w14:paraId="3D0A0458" w14:textId="77777777" w:rsidR="00C743AC" w:rsidRPr="00C743AC" w:rsidRDefault="00C743AC" w:rsidP="00C743AC">
            <w:pPr>
              <w:rPr>
                <w:b/>
                <w:bCs/>
                <w:sz w:val="20"/>
              </w:rPr>
            </w:pPr>
          </w:p>
          <w:p w14:paraId="445587B3" w14:textId="77777777" w:rsidR="00C743AC" w:rsidRPr="00C743AC" w:rsidRDefault="00C743AC" w:rsidP="00C743AC">
            <w:pPr>
              <w:rPr>
                <w:b/>
                <w:bCs/>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2232"/>
              <w:gridCol w:w="1366"/>
              <w:gridCol w:w="1366"/>
              <w:gridCol w:w="1366"/>
            </w:tblGrid>
            <w:tr w:rsidR="00C743AC" w:rsidRPr="00C743AC" w14:paraId="15A295DA" w14:textId="77777777">
              <w:tc>
                <w:tcPr>
                  <w:tcW w:w="572" w:type="dxa"/>
                  <w:tcBorders>
                    <w:top w:val="single" w:sz="4" w:space="0" w:color="auto"/>
                    <w:left w:val="single" w:sz="4" w:space="0" w:color="auto"/>
                    <w:bottom w:val="single" w:sz="4" w:space="0" w:color="auto"/>
                    <w:right w:val="single" w:sz="4" w:space="0" w:color="auto"/>
                  </w:tcBorders>
                  <w:hideMark/>
                </w:tcPr>
                <w:p w14:paraId="2043AECD" w14:textId="77777777" w:rsidR="00C743AC" w:rsidRPr="00C743AC" w:rsidRDefault="00C743AC" w:rsidP="00C743AC">
                  <w:pPr>
                    <w:rPr>
                      <w:bCs/>
                      <w:sz w:val="20"/>
                    </w:rPr>
                  </w:pPr>
                  <w:proofErr w:type="spellStart"/>
                  <w:r w:rsidRPr="00C743AC">
                    <w:rPr>
                      <w:bCs/>
                      <w:sz w:val="20"/>
                    </w:rPr>
                    <w:t>R.b</w:t>
                  </w:r>
                  <w:proofErr w:type="spellEnd"/>
                  <w:r w:rsidRPr="00C743AC">
                    <w:rPr>
                      <w:bCs/>
                      <w:sz w:val="20"/>
                    </w:rPr>
                    <w:t>.</w:t>
                  </w:r>
                </w:p>
              </w:tc>
              <w:tc>
                <w:tcPr>
                  <w:tcW w:w="2232" w:type="dxa"/>
                  <w:tcBorders>
                    <w:top w:val="single" w:sz="4" w:space="0" w:color="auto"/>
                    <w:left w:val="single" w:sz="4" w:space="0" w:color="auto"/>
                    <w:bottom w:val="single" w:sz="4" w:space="0" w:color="auto"/>
                    <w:right w:val="single" w:sz="4" w:space="0" w:color="auto"/>
                  </w:tcBorders>
                  <w:hideMark/>
                </w:tcPr>
                <w:p w14:paraId="5F95C0F8" w14:textId="77777777" w:rsidR="00C743AC" w:rsidRPr="00C743AC" w:rsidRDefault="00C743AC" w:rsidP="00C743AC">
                  <w:pPr>
                    <w:rPr>
                      <w:bCs/>
                      <w:sz w:val="20"/>
                    </w:rPr>
                  </w:pPr>
                  <w:r w:rsidRPr="00C743AC">
                    <w:rPr>
                      <w:bCs/>
                      <w:sz w:val="20"/>
                    </w:rPr>
                    <w:t>Naziv programa</w:t>
                  </w:r>
                </w:p>
              </w:tc>
              <w:tc>
                <w:tcPr>
                  <w:tcW w:w="1366" w:type="dxa"/>
                  <w:tcBorders>
                    <w:top w:val="single" w:sz="4" w:space="0" w:color="auto"/>
                    <w:left w:val="single" w:sz="4" w:space="0" w:color="auto"/>
                    <w:bottom w:val="single" w:sz="4" w:space="0" w:color="auto"/>
                    <w:right w:val="single" w:sz="4" w:space="0" w:color="auto"/>
                  </w:tcBorders>
                  <w:hideMark/>
                </w:tcPr>
                <w:p w14:paraId="0F18C369" w14:textId="77777777" w:rsidR="00C743AC" w:rsidRPr="00C743AC" w:rsidRDefault="00C743AC" w:rsidP="00C743AC">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440D5A67" w14:textId="77777777" w:rsidR="00C743AC" w:rsidRPr="00C743AC" w:rsidRDefault="00C743AC" w:rsidP="00C743AC">
                  <w:pPr>
                    <w:rPr>
                      <w:bCs/>
                      <w:sz w:val="20"/>
                    </w:rPr>
                  </w:pPr>
                  <w:r w:rsidRPr="00C743AC">
                    <w:rPr>
                      <w:bCs/>
                      <w:sz w:val="20"/>
                    </w:rPr>
                    <w:t>2027.</w:t>
                  </w:r>
                </w:p>
              </w:tc>
              <w:tc>
                <w:tcPr>
                  <w:tcW w:w="1366" w:type="dxa"/>
                  <w:tcBorders>
                    <w:top w:val="single" w:sz="4" w:space="0" w:color="auto"/>
                    <w:left w:val="single" w:sz="4" w:space="0" w:color="auto"/>
                    <w:bottom w:val="single" w:sz="4" w:space="0" w:color="auto"/>
                    <w:right w:val="single" w:sz="4" w:space="0" w:color="auto"/>
                  </w:tcBorders>
                  <w:hideMark/>
                </w:tcPr>
                <w:p w14:paraId="4F51F14A" w14:textId="77777777" w:rsidR="00C743AC" w:rsidRPr="00C743AC" w:rsidRDefault="00C743AC" w:rsidP="00C743AC">
                  <w:pPr>
                    <w:rPr>
                      <w:bCs/>
                      <w:sz w:val="20"/>
                    </w:rPr>
                  </w:pPr>
                  <w:r w:rsidRPr="00C743AC">
                    <w:rPr>
                      <w:bCs/>
                      <w:sz w:val="20"/>
                    </w:rPr>
                    <w:t>2028.</w:t>
                  </w:r>
                </w:p>
              </w:tc>
            </w:tr>
            <w:tr w:rsidR="00C743AC" w:rsidRPr="00C743AC" w14:paraId="5C0E510C" w14:textId="77777777">
              <w:tc>
                <w:tcPr>
                  <w:tcW w:w="572" w:type="dxa"/>
                  <w:tcBorders>
                    <w:top w:val="single" w:sz="4" w:space="0" w:color="auto"/>
                    <w:left w:val="single" w:sz="4" w:space="0" w:color="auto"/>
                    <w:bottom w:val="single" w:sz="4" w:space="0" w:color="auto"/>
                    <w:right w:val="single" w:sz="4" w:space="0" w:color="auto"/>
                  </w:tcBorders>
                  <w:hideMark/>
                </w:tcPr>
                <w:p w14:paraId="195B8A3D" w14:textId="77777777" w:rsidR="00C743AC" w:rsidRPr="00C743AC" w:rsidRDefault="00C743AC" w:rsidP="00C743AC">
                  <w:pPr>
                    <w:rPr>
                      <w:sz w:val="20"/>
                    </w:rPr>
                  </w:pPr>
                  <w:r w:rsidRPr="00C743AC">
                    <w:rPr>
                      <w:sz w:val="20"/>
                    </w:rPr>
                    <w:t>1.</w:t>
                  </w:r>
                </w:p>
              </w:tc>
              <w:tc>
                <w:tcPr>
                  <w:tcW w:w="2232" w:type="dxa"/>
                  <w:tcBorders>
                    <w:top w:val="single" w:sz="4" w:space="0" w:color="auto"/>
                    <w:left w:val="single" w:sz="4" w:space="0" w:color="auto"/>
                    <w:bottom w:val="single" w:sz="4" w:space="0" w:color="auto"/>
                    <w:right w:val="single" w:sz="4" w:space="0" w:color="auto"/>
                  </w:tcBorders>
                  <w:hideMark/>
                </w:tcPr>
                <w:p w14:paraId="67D308EB" w14:textId="77777777" w:rsidR="00C743AC" w:rsidRPr="00C743AC" w:rsidRDefault="00C743AC" w:rsidP="00C743AC">
                  <w:pPr>
                    <w:rPr>
                      <w:sz w:val="20"/>
                    </w:rPr>
                  </w:pPr>
                  <w:r w:rsidRPr="00C743AC">
                    <w:rPr>
                      <w:bCs/>
                      <w:sz w:val="20"/>
                    </w:rPr>
                    <w:t>Županijska vijeća i predstavnici nacionalnih manjina</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60A1982" w14:textId="77777777" w:rsidR="00C743AC" w:rsidRPr="00C743AC" w:rsidRDefault="00C743AC" w:rsidP="00C743AC">
                  <w:pPr>
                    <w:rPr>
                      <w:sz w:val="20"/>
                    </w:rPr>
                  </w:pPr>
                  <w:r w:rsidRPr="00C743AC">
                    <w:rPr>
                      <w:sz w:val="20"/>
                    </w:rPr>
                    <w:t>68.000,00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C81468C" w14:textId="77777777" w:rsidR="00C743AC" w:rsidRPr="00C743AC" w:rsidRDefault="00C743AC" w:rsidP="00C743AC">
                  <w:pPr>
                    <w:rPr>
                      <w:sz w:val="20"/>
                    </w:rPr>
                  </w:pPr>
                  <w:r w:rsidRPr="00C743AC">
                    <w:rPr>
                      <w:sz w:val="20"/>
                    </w:rPr>
                    <w:t>68.000,00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67C5D26" w14:textId="77777777" w:rsidR="00C743AC" w:rsidRPr="00C743AC" w:rsidRDefault="00C743AC" w:rsidP="00C743AC">
                  <w:pPr>
                    <w:rPr>
                      <w:sz w:val="20"/>
                    </w:rPr>
                  </w:pPr>
                  <w:r w:rsidRPr="00C743AC">
                    <w:rPr>
                      <w:sz w:val="20"/>
                    </w:rPr>
                    <w:t>68.000,00</w:t>
                  </w:r>
                </w:p>
              </w:tc>
            </w:tr>
          </w:tbl>
          <w:p w14:paraId="23310DA2" w14:textId="77777777" w:rsidR="00C743AC" w:rsidRDefault="00C743AC" w:rsidP="00C743AC">
            <w:pPr>
              <w:rPr>
                <w:bCs/>
                <w:sz w:val="20"/>
              </w:rPr>
            </w:pPr>
          </w:p>
          <w:p w14:paraId="03A02293" w14:textId="77777777" w:rsidR="00EA6DF7" w:rsidRDefault="00EA6DF7" w:rsidP="00C743AC">
            <w:pPr>
              <w:rPr>
                <w:bCs/>
                <w:sz w:val="20"/>
              </w:rPr>
            </w:pPr>
          </w:p>
          <w:p w14:paraId="0DD27233" w14:textId="77777777" w:rsidR="00EA6DF7" w:rsidRDefault="00EA6DF7" w:rsidP="00C743AC">
            <w:pPr>
              <w:rPr>
                <w:bCs/>
                <w:sz w:val="20"/>
              </w:rPr>
            </w:pPr>
          </w:p>
          <w:p w14:paraId="3CAFD47E" w14:textId="77777777" w:rsidR="00EA6DF7" w:rsidRDefault="00EA6DF7" w:rsidP="00C743AC">
            <w:pPr>
              <w:rPr>
                <w:bCs/>
                <w:sz w:val="20"/>
              </w:rPr>
            </w:pPr>
          </w:p>
          <w:p w14:paraId="4D29D9C4" w14:textId="77777777" w:rsidR="00EA6DF7" w:rsidRDefault="00EA6DF7" w:rsidP="00C743AC">
            <w:pPr>
              <w:rPr>
                <w:bCs/>
                <w:sz w:val="20"/>
              </w:rPr>
            </w:pPr>
          </w:p>
          <w:p w14:paraId="221654B6" w14:textId="77777777" w:rsidR="00EA6DF7" w:rsidRDefault="00EA6DF7" w:rsidP="00C743AC">
            <w:pPr>
              <w:rPr>
                <w:bCs/>
                <w:sz w:val="20"/>
              </w:rPr>
            </w:pPr>
          </w:p>
          <w:p w14:paraId="54A390F3" w14:textId="77777777" w:rsidR="00EA6DF7" w:rsidRDefault="00EA6DF7" w:rsidP="00C743AC">
            <w:pPr>
              <w:rPr>
                <w:bCs/>
                <w:sz w:val="20"/>
              </w:rPr>
            </w:pPr>
          </w:p>
          <w:p w14:paraId="714F7A21" w14:textId="77777777" w:rsidR="00EA6DF7" w:rsidRDefault="00EA6DF7" w:rsidP="00C743AC">
            <w:pPr>
              <w:rPr>
                <w:bCs/>
                <w:sz w:val="20"/>
              </w:rPr>
            </w:pPr>
          </w:p>
          <w:p w14:paraId="42BC179E" w14:textId="77777777" w:rsidR="00EA6DF7" w:rsidRDefault="00EA6DF7" w:rsidP="00C743AC">
            <w:pPr>
              <w:rPr>
                <w:bCs/>
                <w:sz w:val="20"/>
              </w:rPr>
            </w:pPr>
          </w:p>
          <w:p w14:paraId="4EBAB395" w14:textId="77777777" w:rsidR="00EA6DF7" w:rsidRDefault="00EA6DF7" w:rsidP="00C743AC">
            <w:pPr>
              <w:rPr>
                <w:bCs/>
                <w:sz w:val="20"/>
              </w:rPr>
            </w:pPr>
          </w:p>
          <w:p w14:paraId="63FD38E9" w14:textId="77777777" w:rsidR="00EA6DF7" w:rsidRDefault="00EA6DF7" w:rsidP="00C743AC">
            <w:pPr>
              <w:rPr>
                <w:bCs/>
                <w:sz w:val="20"/>
              </w:rPr>
            </w:pPr>
          </w:p>
          <w:p w14:paraId="506F7F0F" w14:textId="77777777" w:rsidR="00EA6DF7" w:rsidRDefault="00EA6DF7" w:rsidP="00C743AC">
            <w:pPr>
              <w:rPr>
                <w:bCs/>
                <w:sz w:val="20"/>
              </w:rPr>
            </w:pPr>
          </w:p>
          <w:p w14:paraId="6A6348D7" w14:textId="77777777" w:rsidR="00EA6DF7" w:rsidRDefault="00EA6DF7" w:rsidP="00C743AC">
            <w:pPr>
              <w:rPr>
                <w:bCs/>
                <w:sz w:val="20"/>
              </w:rPr>
            </w:pPr>
          </w:p>
          <w:p w14:paraId="3B1A1D95" w14:textId="77777777" w:rsidR="00EA6DF7" w:rsidRDefault="00EA6DF7" w:rsidP="00C743AC">
            <w:pPr>
              <w:rPr>
                <w:bCs/>
                <w:sz w:val="20"/>
              </w:rPr>
            </w:pPr>
          </w:p>
          <w:p w14:paraId="7F5233A1" w14:textId="77777777" w:rsidR="00EA6DF7" w:rsidRDefault="00EA6DF7" w:rsidP="00C743AC">
            <w:pPr>
              <w:rPr>
                <w:bCs/>
                <w:sz w:val="20"/>
              </w:rPr>
            </w:pPr>
          </w:p>
          <w:p w14:paraId="2B92A5B5" w14:textId="77777777" w:rsidR="00EA6DF7" w:rsidRDefault="00EA6DF7" w:rsidP="00C743AC">
            <w:pPr>
              <w:rPr>
                <w:bCs/>
                <w:sz w:val="20"/>
              </w:rPr>
            </w:pPr>
          </w:p>
          <w:p w14:paraId="7C573D9A" w14:textId="77777777" w:rsidR="00EA6DF7" w:rsidRDefault="00EA6DF7" w:rsidP="00C743AC">
            <w:pPr>
              <w:rPr>
                <w:bCs/>
                <w:sz w:val="20"/>
              </w:rPr>
            </w:pPr>
          </w:p>
          <w:p w14:paraId="5F14FC4F" w14:textId="77777777" w:rsidR="00EA6DF7" w:rsidRDefault="00EA6DF7" w:rsidP="00C743AC">
            <w:pPr>
              <w:rPr>
                <w:bCs/>
                <w:sz w:val="20"/>
              </w:rPr>
            </w:pPr>
          </w:p>
          <w:p w14:paraId="49F846B0" w14:textId="77777777" w:rsidR="00EA6DF7" w:rsidRDefault="00EA6DF7" w:rsidP="00C743AC">
            <w:pPr>
              <w:rPr>
                <w:bCs/>
                <w:sz w:val="20"/>
              </w:rPr>
            </w:pPr>
          </w:p>
          <w:p w14:paraId="6566247D" w14:textId="77777777" w:rsidR="00EA6DF7" w:rsidRDefault="00EA6DF7" w:rsidP="00C743AC">
            <w:pPr>
              <w:rPr>
                <w:bCs/>
                <w:sz w:val="20"/>
              </w:rPr>
            </w:pPr>
          </w:p>
          <w:p w14:paraId="091A5AEA" w14:textId="77777777" w:rsidR="00EA6DF7" w:rsidRDefault="00EA6DF7" w:rsidP="00C743AC">
            <w:pPr>
              <w:rPr>
                <w:bCs/>
                <w:sz w:val="20"/>
              </w:rPr>
            </w:pPr>
          </w:p>
          <w:p w14:paraId="53D697A8" w14:textId="77777777" w:rsidR="00EA6DF7" w:rsidRDefault="00EA6DF7" w:rsidP="00C743AC">
            <w:pPr>
              <w:rPr>
                <w:bCs/>
                <w:sz w:val="20"/>
              </w:rPr>
            </w:pPr>
          </w:p>
          <w:p w14:paraId="2C4815D3" w14:textId="77777777" w:rsidR="00EA6DF7" w:rsidRPr="00C743AC" w:rsidRDefault="00EA6DF7" w:rsidP="00C743AC">
            <w:pPr>
              <w:rPr>
                <w:bCs/>
                <w:sz w:val="20"/>
              </w:rPr>
            </w:pPr>
          </w:p>
        </w:tc>
      </w:tr>
      <w:tr w:rsidR="00C743AC" w:rsidRPr="00C743AC" w14:paraId="69F3BFA5" w14:textId="77777777">
        <w:tblPrEx>
          <w:tblLook w:val="04A0" w:firstRow="1" w:lastRow="0" w:firstColumn="1" w:lastColumn="0" w:noHBand="0" w:noVBand="1"/>
        </w:tblPrEx>
        <w:tc>
          <w:tcPr>
            <w:tcW w:w="2448" w:type="dxa"/>
            <w:tcBorders>
              <w:top w:val="single" w:sz="12" w:space="0" w:color="auto"/>
              <w:left w:val="single" w:sz="12" w:space="0" w:color="auto"/>
              <w:bottom w:val="single" w:sz="12" w:space="0" w:color="auto"/>
              <w:right w:val="single" w:sz="12" w:space="0" w:color="auto"/>
            </w:tcBorders>
          </w:tcPr>
          <w:p w14:paraId="2E5A9657" w14:textId="77777777" w:rsidR="00C743AC" w:rsidRPr="00C743AC" w:rsidRDefault="00C743AC" w:rsidP="00C743AC">
            <w:pPr>
              <w:rPr>
                <w:iCs/>
                <w:sz w:val="20"/>
              </w:rPr>
            </w:pPr>
            <w:r w:rsidRPr="00C743AC">
              <w:rPr>
                <w:iCs/>
                <w:sz w:val="20"/>
              </w:rPr>
              <w:lastRenderedPageBreak/>
              <w:t>NAZIV PROGRAMA:</w:t>
            </w:r>
          </w:p>
          <w:p w14:paraId="644653BB" w14:textId="77777777" w:rsidR="00C743AC" w:rsidRPr="00C743AC" w:rsidRDefault="00C743AC" w:rsidP="00C743AC">
            <w:pPr>
              <w:rPr>
                <w:bCs/>
                <w:sz w:val="20"/>
              </w:rPr>
            </w:pPr>
          </w:p>
          <w:p w14:paraId="79071BC0" w14:textId="77777777" w:rsidR="00C743AC" w:rsidRPr="00C743AC" w:rsidRDefault="00C743AC" w:rsidP="00C743AC">
            <w:pPr>
              <w:rPr>
                <w:bCs/>
                <w:sz w:val="20"/>
              </w:rPr>
            </w:pPr>
          </w:p>
          <w:p w14:paraId="20C08764" w14:textId="77777777" w:rsidR="00C743AC" w:rsidRPr="00C743AC" w:rsidRDefault="00C743AC" w:rsidP="00C743AC">
            <w:pPr>
              <w:rPr>
                <w:bCs/>
                <w:sz w:val="20"/>
              </w:rPr>
            </w:pPr>
            <w:r w:rsidRPr="00C743AC">
              <w:rPr>
                <w:bCs/>
                <w:sz w:val="20"/>
              </w:rPr>
              <w:t>CILJEVI PROGRAMA:</w:t>
            </w:r>
          </w:p>
          <w:p w14:paraId="1516DDE0" w14:textId="77777777" w:rsidR="00C743AC" w:rsidRPr="00C743AC" w:rsidRDefault="00C743AC" w:rsidP="00C743AC">
            <w:pPr>
              <w:rPr>
                <w:bCs/>
                <w:sz w:val="20"/>
              </w:rPr>
            </w:pPr>
          </w:p>
          <w:p w14:paraId="294A85FC" w14:textId="77777777" w:rsidR="00C743AC" w:rsidRPr="00C743AC" w:rsidRDefault="00C743AC" w:rsidP="00C743AC">
            <w:pPr>
              <w:rPr>
                <w:bCs/>
                <w:sz w:val="20"/>
              </w:rPr>
            </w:pPr>
          </w:p>
          <w:p w14:paraId="2B02E373" w14:textId="77777777" w:rsidR="00C743AC" w:rsidRPr="00C743AC" w:rsidRDefault="00C743AC" w:rsidP="00C743AC">
            <w:pPr>
              <w:rPr>
                <w:bCs/>
                <w:sz w:val="20"/>
              </w:rPr>
            </w:pPr>
          </w:p>
          <w:p w14:paraId="28DC7085" w14:textId="77777777" w:rsidR="00C743AC" w:rsidRPr="00C743AC" w:rsidRDefault="00C743AC" w:rsidP="00C743AC">
            <w:pPr>
              <w:rPr>
                <w:bCs/>
                <w:sz w:val="20"/>
              </w:rPr>
            </w:pPr>
          </w:p>
          <w:p w14:paraId="2BD56B92" w14:textId="77777777" w:rsidR="00C743AC" w:rsidRPr="00C743AC" w:rsidRDefault="00C743AC" w:rsidP="00C743AC">
            <w:pPr>
              <w:rPr>
                <w:bCs/>
                <w:sz w:val="20"/>
              </w:rPr>
            </w:pPr>
          </w:p>
          <w:p w14:paraId="358C7DEE" w14:textId="77777777" w:rsidR="00C743AC" w:rsidRPr="00C743AC" w:rsidRDefault="00C743AC" w:rsidP="00C743AC">
            <w:pPr>
              <w:rPr>
                <w:bCs/>
                <w:sz w:val="20"/>
              </w:rPr>
            </w:pPr>
          </w:p>
          <w:p w14:paraId="69C7EEA5" w14:textId="77777777" w:rsidR="00C743AC" w:rsidRPr="00C743AC" w:rsidRDefault="00C743AC" w:rsidP="00C743AC">
            <w:pPr>
              <w:rPr>
                <w:bCs/>
                <w:sz w:val="20"/>
              </w:rPr>
            </w:pPr>
          </w:p>
          <w:p w14:paraId="361B3251" w14:textId="77777777" w:rsidR="00C743AC" w:rsidRPr="00C743AC" w:rsidRDefault="00C743AC" w:rsidP="00C743AC">
            <w:pPr>
              <w:rPr>
                <w:bCs/>
                <w:sz w:val="20"/>
              </w:rPr>
            </w:pPr>
          </w:p>
          <w:p w14:paraId="4C66295D" w14:textId="77777777" w:rsidR="00C743AC" w:rsidRPr="00C743AC" w:rsidRDefault="00C743AC" w:rsidP="00C743AC">
            <w:pPr>
              <w:rPr>
                <w:bCs/>
                <w:sz w:val="20"/>
              </w:rPr>
            </w:pPr>
            <w:r w:rsidRPr="00C743AC">
              <w:rPr>
                <w:bCs/>
                <w:sz w:val="20"/>
              </w:rPr>
              <w:t xml:space="preserve">POVEZANOST PROGRAMA SA STRATEŠKIM DOKUMENTIMA: </w:t>
            </w:r>
          </w:p>
          <w:p w14:paraId="064DA9C2" w14:textId="77777777" w:rsidR="00C743AC" w:rsidRPr="00C743AC" w:rsidRDefault="00C743AC" w:rsidP="00C743AC">
            <w:pPr>
              <w:rPr>
                <w:bCs/>
                <w:sz w:val="20"/>
              </w:rPr>
            </w:pPr>
          </w:p>
          <w:p w14:paraId="6C762A33" w14:textId="77777777" w:rsidR="00C743AC" w:rsidRPr="00C743AC" w:rsidRDefault="00C743AC" w:rsidP="00C743AC">
            <w:pPr>
              <w:rPr>
                <w:bCs/>
                <w:sz w:val="20"/>
              </w:rPr>
            </w:pPr>
          </w:p>
          <w:p w14:paraId="0C3DE59C" w14:textId="77777777" w:rsidR="00C743AC" w:rsidRPr="00C743AC" w:rsidRDefault="00C743AC" w:rsidP="00C743AC">
            <w:pPr>
              <w:rPr>
                <w:bCs/>
                <w:sz w:val="20"/>
              </w:rPr>
            </w:pPr>
          </w:p>
          <w:p w14:paraId="3D9E478C" w14:textId="77777777" w:rsidR="00C743AC" w:rsidRPr="00C743AC" w:rsidRDefault="00C743AC" w:rsidP="00C743AC">
            <w:pPr>
              <w:rPr>
                <w:bCs/>
                <w:sz w:val="20"/>
              </w:rPr>
            </w:pPr>
            <w:r w:rsidRPr="00C743AC">
              <w:rPr>
                <w:bCs/>
                <w:sz w:val="20"/>
              </w:rPr>
              <w:t>ZAKONSKA OSNOVA ZA UVOĐENJE PROGRAMA:</w:t>
            </w:r>
          </w:p>
          <w:p w14:paraId="7C2B9056" w14:textId="77777777" w:rsidR="00C743AC" w:rsidRPr="00C743AC" w:rsidRDefault="00C743AC" w:rsidP="00C743AC">
            <w:pPr>
              <w:rPr>
                <w:bCs/>
                <w:sz w:val="20"/>
              </w:rPr>
            </w:pPr>
          </w:p>
          <w:p w14:paraId="2E4D2236" w14:textId="77777777" w:rsidR="00C743AC" w:rsidRPr="00C743AC" w:rsidRDefault="00C743AC" w:rsidP="00C743AC">
            <w:pPr>
              <w:rPr>
                <w:bCs/>
                <w:sz w:val="20"/>
              </w:rPr>
            </w:pPr>
          </w:p>
          <w:p w14:paraId="60264BE7" w14:textId="77777777" w:rsidR="00C743AC" w:rsidRPr="00C743AC" w:rsidRDefault="00C743AC" w:rsidP="00C743AC">
            <w:pPr>
              <w:rPr>
                <w:bCs/>
                <w:sz w:val="20"/>
              </w:rPr>
            </w:pPr>
            <w:r w:rsidRPr="00C743AC">
              <w:rPr>
                <w:bCs/>
                <w:sz w:val="20"/>
              </w:rPr>
              <w:t>NAČIN I SREDSTVA ZA REALIZACIJU PROGRAMA:</w:t>
            </w:r>
          </w:p>
          <w:p w14:paraId="383AD867" w14:textId="77777777" w:rsidR="00C743AC" w:rsidRPr="00C743AC" w:rsidRDefault="00C743AC" w:rsidP="00C743AC">
            <w:pPr>
              <w:rPr>
                <w:bCs/>
                <w:sz w:val="20"/>
              </w:rPr>
            </w:pPr>
          </w:p>
          <w:p w14:paraId="448CA815" w14:textId="77777777" w:rsidR="00C743AC" w:rsidRPr="00C743AC" w:rsidRDefault="00C743AC" w:rsidP="00C743AC">
            <w:pPr>
              <w:rPr>
                <w:bCs/>
                <w:sz w:val="20"/>
              </w:rPr>
            </w:pPr>
          </w:p>
          <w:p w14:paraId="6318FE1A" w14:textId="77777777" w:rsidR="00C743AC" w:rsidRPr="00C743AC" w:rsidRDefault="00C743AC" w:rsidP="00C743AC">
            <w:pPr>
              <w:rPr>
                <w:bCs/>
                <w:sz w:val="20"/>
              </w:rPr>
            </w:pPr>
          </w:p>
          <w:p w14:paraId="50D9086E" w14:textId="77777777" w:rsidR="00C743AC" w:rsidRPr="00C743AC" w:rsidRDefault="00C743AC" w:rsidP="00C743AC">
            <w:pPr>
              <w:rPr>
                <w:bCs/>
                <w:sz w:val="20"/>
              </w:rPr>
            </w:pPr>
          </w:p>
          <w:p w14:paraId="31254DC3" w14:textId="77777777" w:rsidR="00C743AC" w:rsidRPr="00C743AC" w:rsidRDefault="00C743AC" w:rsidP="00C743AC">
            <w:pPr>
              <w:rPr>
                <w:bCs/>
                <w:sz w:val="20"/>
              </w:rPr>
            </w:pPr>
          </w:p>
          <w:p w14:paraId="7F24F798" w14:textId="77777777" w:rsidR="00C743AC" w:rsidRPr="00C743AC" w:rsidRDefault="00C743AC" w:rsidP="00C743AC">
            <w:pPr>
              <w:rPr>
                <w:bCs/>
                <w:sz w:val="20"/>
              </w:rPr>
            </w:pPr>
            <w:r w:rsidRPr="00C743AC">
              <w:rPr>
                <w:bCs/>
                <w:sz w:val="20"/>
              </w:rPr>
              <w:t>POKAZATELJI USPJEŠNOSTI:</w:t>
            </w:r>
          </w:p>
          <w:p w14:paraId="483B868B" w14:textId="77777777" w:rsidR="00C743AC" w:rsidRPr="00C743AC" w:rsidRDefault="00C743AC" w:rsidP="00C743AC">
            <w:pPr>
              <w:rPr>
                <w:bCs/>
                <w:sz w:val="20"/>
              </w:rPr>
            </w:pPr>
          </w:p>
          <w:p w14:paraId="2EA553F2" w14:textId="77777777" w:rsidR="00C743AC" w:rsidRPr="00C743AC" w:rsidRDefault="00C743AC" w:rsidP="00C743AC">
            <w:pPr>
              <w:rPr>
                <w:bCs/>
                <w:sz w:val="20"/>
              </w:rPr>
            </w:pPr>
          </w:p>
          <w:p w14:paraId="17922F67" w14:textId="77777777" w:rsidR="00C743AC" w:rsidRPr="00C743AC" w:rsidRDefault="00C743AC" w:rsidP="00C743AC">
            <w:pPr>
              <w:rPr>
                <w:bCs/>
                <w:sz w:val="20"/>
              </w:rPr>
            </w:pPr>
          </w:p>
          <w:p w14:paraId="5E3136A4" w14:textId="77777777" w:rsidR="00C743AC" w:rsidRPr="00C743AC" w:rsidRDefault="00C743AC" w:rsidP="00C743AC">
            <w:pPr>
              <w:rPr>
                <w:bCs/>
                <w:sz w:val="20"/>
              </w:rPr>
            </w:pPr>
            <w:r w:rsidRPr="00C743AC">
              <w:rPr>
                <w:bCs/>
                <w:sz w:val="20"/>
              </w:rPr>
              <w:t>FINANCIJSKI  PLAN ZA 2026. - 2028. GODINU:</w:t>
            </w:r>
          </w:p>
          <w:p w14:paraId="210A2292" w14:textId="77777777" w:rsidR="00C743AC" w:rsidRPr="00C743AC" w:rsidRDefault="00C743AC" w:rsidP="00C743AC">
            <w:pPr>
              <w:rPr>
                <w:bCs/>
                <w:sz w:val="20"/>
              </w:rPr>
            </w:pPr>
          </w:p>
          <w:p w14:paraId="1CDD1195" w14:textId="77777777" w:rsidR="00C743AC" w:rsidRPr="00C743AC" w:rsidRDefault="00C743AC" w:rsidP="00C743AC">
            <w:pPr>
              <w:rPr>
                <w:bCs/>
                <w:sz w:val="20"/>
              </w:rPr>
            </w:pPr>
          </w:p>
          <w:p w14:paraId="67F85319" w14:textId="77777777" w:rsidR="00C743AC" w:rsidRPr="00C743AC" w:rsidRDefault="00C743AC" w:rsidP="00C743AC">
            <w:pPr>
              <w:rPr>
                <w:bCs/>
                <w:sz w:val="20"/>
              </w:rPr>
            </w:pPr>
          </w:p>
          <w:p w14:paraId="3C98DB58" w14:textId="77777777" w:rsidR="00C743AC" w:rsidRPr="00C743AC" w:rsidRDefault="00C743AC" w:rsidP="00C743AC">
            <w:pPr>
              <w:rPr>
                <w:bCs/>
                <w:sz w:val="20"/>
              </w:rPr>
            </w:pPr>
          </w:p>
          <w:p w14:paraId="4F23A313" w14:textId="77777777" w:rsidR="00C743AC" w:rsidRPr="00C743AC" w:rsidRDefault="00C743AC" w:rsidP="00C743AC">
            <w:pPr>
              <w:rPr>
                <w:bCs/>
                <w:sz w:val="20"/>
              </w:rPr>
            </w:pPr>
          </w:p>
          <w:p w14:paraId="2533DD28" w14:textId="77777777" w:rsidR="00C743AC" w:rsidRPr="00C743AC" w:rsidRDefault="00C743AC" w:rsidP="00C743AC">
            <w:pPr>
              <w:rPr>
                <w:bCs/>
                <w:sz w:val="20"/>
              </w:rPr>
            </w:pPr>
          </w:p>
          <w:p w14:paraId="51B8056C" w14:textId="77777777" w:rsidR="00C743AC" w:rsidRPr="00C743AC" w:rsidRDefault="00C743AC" w:rsidP="00C743AC">
            <w:pPr>
              <w:rPr>
                <w:bCs/>
                <w:sz w:val="20"/>
              </w:rPr>
            </w:pPr>
          </w:p>
          <w:p w14:paraId="1BB4DB6D" w14:textId="77777777" w:rsidR="00C743AC" w:rsidRPr="00C743AC" w:rsidRDefault="00C743AC" w:rsidP="00C743AC">
            <w:pPr>
              <w:rPr>
                <w:bCs/>
                <w:sz w:val="20"/>
              </w:rPr>
            </w:pPr>
          </w:p>
          <w:p w14:paraId="04529A40" w14:textId="77777777" w:rsidR="00C743AC" w:rsidRPr="00C743AC" w:rsidRDefault="00C743AC" w:rsidP="00C743AC">
            <w:pPr>
              <w:rPr>
                <w:bCs/>
                <w:sz w:val="20"/>
              </w:rPr>
            </w:pPr>
          </w:p>
          <w:p w14:paraId="6FF43ED2" w14:textId="77777777" w:rsidR="00C743AC" w:rsidRPr="00C743AC" w:rsidRDefault="00C743AC" w:rsidP="00C743AC">
            <w:pPr>
              <w:rPr>
                <w:bCs/>
                <w:sz w:val="20"/>
              </w:rPr>
            </w:pPr>
          </w:p>
        </w:tc>
        <w:tc>
          <w:tcPr>
            <w:tcW w:w="236" w:type="dxa"/>
            <w:tcBorders>
              <w:top w:val="nil"/>
              <w:left w:val="single" w:sz="12" w:space="0" w:color="auto"/>
              <w:bottom w:val="nil"/>
              <w:right w:val="single" w:sz="12" w:space="0" w:color="auto"/>
            </w:tcBorders>
          </w:tcPr>
          <w:p w14:paraId="081AF9A0" w14:textId="77777777" w:rsidR="00C743AC" w:rsidRPr="00C743AC" w:rsidRDefault="00C743AC" w:rsidP="00C743AC">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0DE72201" w14:textId="77777777" w:rsidR="00C743AC" w:rsidRPr="00C743AC" w:rsidRDefault="00C743AC" w:rsidP="00C743AC">
            <w:pPr>
              <w:rPr>
                <w:b/>
                <w:bCs/>
                <w:sz w:val="20"/>
              </w:rPr>
            </w:pPr>
            <w:r w:rsidRPr="00C743AC">
              <w:rPr>
                <w:b/>
                <w:bCs/>
                <w:sz w:val="20"/>
              </w:rPr>
              <w:t>SAVJET MLADIH</w:t>
            </w:r>
          </w:p>
          <w:p w14:paraId="771040A6" w14:textId="77777777" w:rsidR="00C743AC" w:rsidRPr="00C743AC" w:rsidRDefault="00C743AC" w:rsidP="00C743AC">
            <w:pPr>
              <w:rPr>
                <w:bCs/>
                <w:sz w:val="20"/>
              </w:rPr>
            </w:pPr>
          </w:p>
          <w:p w14:paraId="458D1AAA" w14:textId="77777777" w:rsidR="00C743AC" w:rsidRPr="00C743AC" w:rsidRDefault="00C743AC" w:rsidP="00C743AC">
            <w:pPr>
              <w:rPr>
                <w:bCs/>
                <w:sz w:val="20"/>
              </w:rPr>
            </w:pPr>
          </w:p>
          <w:p w14:paraId="5144B70F" w14:textId="77777777" w:rsidR="00C743AC" w:rsidRPr="00C743AC" w:rsidRDefault="00C743AC" w:rsidP="00C743AC">
            <w:pPr>
              <w:rPr>
                <w:bCs/>
                <w:sz w:val="20"/>
              </w:rPr>
            </w:pPr>
            <w:r w:rsidRPr="00C743AC">
              <w:rPr>
                <w:bCs/>
                <w:sz w:val="20"/>
              </w:rPr>
              <w:t>Opći i posebni ciljevi zacrtani su Planom rada Savjeta mladih Sisačko-moslavačke županije koji je prihvatila Županijska skupština Sisačko-moslavačke županije. Aktivnosti su usmjerene na komunikaciju i suradnju sa Županijskom skupštinom, radnim tijelima Županijske skupštine i drugim tijelima Županije, na praćenje europskih trendova, suradnju s Regionalnom razvojnom agencijom Sisačko-moslavačke županije, obrazovanje i informiranje mladih, te motiviranje mladih na sudjelovanje mladih u društvenom životu zajednice.</w:t>
            </w:r>
          </w:p>
          <w:p w14:paraId="542FA958" w14:textId="77777777" w:rsidR="00C743AC" w:rsidRPr="00C743AC" w:rsidRDefault="00C743AC" w:rsidP="00C743AC">
            <w:pPr>
              <w:rPr>
                <w:bCs/>
                <w:sz w:val="20"/>
              </w:rPr>
            </w:pPr>
          </w:p>
          <w:p w14:paraId="43806837" w14:textId="77777777" w:rsidR="00C743AC" w:rsidRPr="00C743AC" w:rsidRDefault="00C743AC" w:rsidP="00C743AC">
            <w:pPr>
              <w:rPr>
                <w:bCs/>
                <w:sz w:val="20"/>
              </w:rPr>
            </w:pPr>
          </w:p>
          <w:p w14:paraId="302AD841" w14:textId="77777777" w:rsidR="00C743AC" w:rsidRPr="00C743AC" w:rsidRDefault="00C743AC" w:rsidP="00C743AC">
            <w:pPr>
              <w:rPr>
                <w:bCs/>
                <w:sz w:val="20"/>
              </w:rPr>
            </w:pPr>
            <w:r w:rsidRPr="00C743AC">
              <w:rPr>
                <w:bCs/>
                <w:sz w:val="20"/>
              </w:rPr>
              <w:t>Planom razvoja Sisačko-moslavačke županije za razdoblje do 2027. godine („Službeni glasnik Sisačko-moslavačke županije“, broj 4/23) utvrđeni su prioriteti javnih politika u srednjoročnom razdoblju, posebni ciljevi i mjere - Posebni cilj 3. Osiguravanje uvjeta za demografsku revitalizaciju Sisačko-moslavačke županije, Mjera - 3.3. Unaprjeđenje i modernizacija društvene infrastrukture.</w:t>
            </w:r>
          </w:p>
          <w:p w14:paraId="76B6FA05" w14:textId="77777777" w:rsidR="00C743AC" w:rsidRPr="00C743AC" w:rsidRDefault="00C743AC" w:rsidP="00C743AC">
            <w:pPr>
              <w:rPr>
                <w:bCs/>
                <w:sz w:val="20"/>
              </w:rPr>
            </w:pPr>
          </w:p>
          <w:p w14:paraId="64A28BCC" w14:textId="77777777" w:rsidR="00C743AC" w:rsidRPr="00C743AC" w:rsidRDefault="00C743AC" w:rsidP="00C743AC">
            <w:pPr>
              <w:rPr>
                <w:bCs/>
                <w:sz w:val="20"/>
              </w:rPr>
            </w:pPr>
          </w:p>
          <w:p w14:paraId="4ADA0639" w14:textId="77777777" w:rsidR="00C743AC" w:rsidRPr="00C743AC" w:rsidRDefault="00C743AC" w:rsidP="00C743AC">
            <w:pPr>
              <w:rPr>
                <w:bCs/>
                <w:sz w:val="20"/>
              </w:rPr>
            </w:pPr>
            <w:r w:rsidRPr="00C743AC">
              <w:rPr>
                <w:bCs/>
                <w:sz w:val="20"/>
              </w:rPr>
              <w:t>Zakon o savjetima mladih („Narodne novine“, broj 41/14 i 18/23)</w:t>
            </w:r>
          </w:p>
          <w:p w14:paraId="292D8EE0" w14:textId="77777777" w:rsidR="00C743AC" w:rsidRPr="00C743AC" w:rsidRDefault="00C743AC" w:rsidP="00C743AC">
            <w:pPr>
              <w:rPr>
                <w:bCs/>
                <w:sz w:val="20"/>
              </w:rPr>
            </w:pPr>
          </w:p>
          <w:p w14:paraId="53CEFCDE" w14:textId="77777777" w:rsidR="00C743AC" w:rsidRPr="00C743AC" w:rsidRDefault="00C743AC" w:rsidP="00C743AC">
            <w:pPr>
              <w:rPr>
                <w:bCs/>
                <w:sz w:val="20"/>
              </w:rPr>
            </w:pPr>
          </w:p>
          <w:p w14:paraId="46C7B427" w14:textId="77777777" w:rsidR="00C743AC" w:rsidRPr="00C743AC" w:rsidRDefault="00C743AC" w:rsidP="00C743AC">
            <w:pPr>
              <w:rPr>
                <w:bCs/>
                <w:sz w:val="20"/>
              </w:rPr>
            </w:pPr>
          </w:p>
          <w:p w14:paraId="76571E65" w14:textId="77777777" w:rsidR="00C743AC" w:rsidRPr="00C743AC" w:rsidRDefault="00C743AC" w:rsidP="00C743AC">
            <w:pPr>
              <w:rPr>
                <w:bCs/>
                <w:sz w:val="20"/>
              </w:rPr>
            </w:pPr>
          </w:p>
          <w:p w14:paraId="07360DEB" w14:textId="77777777" w:rsidR="00C743AC" w:rsidRPr="00C743AC" w:rsidRDefault="00C743AC" w:rsidP="00C743AC">
            <w:pPr>
              <w:rPr>
                <w:bCs/>
                <w:sz w:val="20"/>
              </w:rPr>
            </w:pPr>
            <w:r w:rsidRPr="00C743AC">
              <w:rPr>
                <w:bCs/>
                <w:sz w:val="20"/>
              </w:rPr>
              <w:t>Zadatak je i dužnost Županijskog savjeta mladih Sisačko-moslavačke županije, kao savjetodavnog tijela Županijske skupštine Sisačko-moslavačke županije, da u okviru Zakona o savjetima mladih, promiče sudjelovanje mladih u odlučivanju o upravljanju javnim poslovima od interesa i značaja za mlade, aktivno uključivanje mladih u javni život te informiranje i savjetovanju JL(R)S.</w:t>
            </w:r>
          </w:p>
          <w:p w14:paraId="3FC0A259" w14:textId="77777777" w:rsidR="00C743AC" w:rsidRPr="00C743AC" w:rsidRDefault="00C743AC" w:rsidP="00C743AC">
            <w:pPr>
              <w:rPr>
                <w:bCs/>
                <w:sz w:val="20"/>
              </w:rPr>
            </w:pPr>
          </w:p>
          <w:p w14:paraId="5C211017" w14:textId="77777777" w:rsidR="00C743AC" w:rsidRPr="00C743AC" w:rsidRDefault="00C743AC" w:rsidP="00C743AC">
            <w:pPr>
              <w:rPr>
                <w:bCs/>
                <w:sz w:val="20"/>
              </w:rPr>
            </w:pPr>
          </w:p>
          <w:p w14:paraId="7B732170" w14:textId="77777777" w:rsidR="00C743AC" w:rsidRPr="00C743AC" w:rsidRDefault="00C743AC" w:rsidP="00C743AC">
            <w:pPr>
              <w:rPr>
                <w:bCs/>
                <w:sz w:val="20"/>
              </w:rPr>
            </w:pPr>
          </w:p>
          <w:p w14:paraId="0AD6B2C9" w14:textId="77777777" w:rsidR="00C743AC" w:rsidRPr="00C743AC" w:rsidRDefault="00C743AC" w:rsidP="00C743AC">
            <w:pPr>
              <w:rPr>
                <w:bCs/>
                <w:sz w:val="20"/>
              </w:rPr>
            </w:pPr>
            <w:r w:rsidRPr="00C743AC">
              <w:rPr>
                <w:bCs/>
                <w:sz w:val="20"/>
              </w:rPr>
              <w:t>Uspješno djelovanje i realizacija Plana rada Savjeta mladih Sisačko-moslavačke županije.</w:t>
            </w:r>
          </w:p>
          <w:p w14:paraId="69958E7A" w14:textId="77777777" w:rsidR="00C743AC" w:rsidRPr="00C743AC" w:rsidRDefault="00C743AC" w:rsidP="00C743AC">
            <w:pPr>
              <w:rPr>
                <w:bCs/>
                <w:sz w:val="20"/>
              </w:rPr>
            </w:pPr>
          </w:p>
          <w:p w14:paraId="2987C6C6" w14:textId="77777777" w:rsidR="00C743AC" w:rsidRPr="00C743AC" w:rsidRDefault="00C743AC" w:rsidP="00C743AC">
            <w:pPr>
              <w:rPr>
                <w:bCs/>
                <w:sz w:val="20"/>
              </w:rPr>
            </w:pPr>
          </w:p>
          <w:p w14:paraId="58E15559" w14:textId="77777777" w:rsidR="00C743AC" w:rsidRPr="00C743AC" w:rsidRDefault="00C743AC" w:rsidP="00C743AC">
            <w:pPr>
              <w:rPr>
                <w:bCs/>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2232"/>
              <w:gridCol w:w="1366"/>
              <w:gridCol w:w="1366"/>
              <w:gridCol w:w="1366"/>
            </w:tblGrid>
            <w:tr w:rsidR="00C743AC" w:rsidRPr="00C743AC" w14:paraId="7657A7C5" w14:textId="77777777">
              <w:tc>
                <w:tcPr>
                  <w:tcW w:w="572" w:type="dxa"/>
                  <w:tcBorders>
                    <w:top w:val="single" w:sz="4" w:space="0" w:color="auto"/>
                    <w:left w:val="single" w:sz="4" w:space="0" w:color="auto"/>
                    <w:bottom w:val="single" w:sz="4" w:space="0" w:color="auto"/>
                    <w:right w:val="single" w:sz="4" w:space="0" w:color="auto"/>
                  </w:tcBorders>
                  <w:hideMark/>
                </w:tcPr>
                <w:p w14:paraId="579412BE" w14:textId="77777777" w:rsidR="00C743AC" w:rsidRPr="00C743AC" w:rsidRDefault="00C743AC" w:rsidP="00C743AC">
                  <w:pPr>
                    <w:rPr>
                      <w:bCs/>
                      <w:sz w:val="20"/>
                    </w:rPr>
                  </w:pPr>
                  <w:proofErr w:type="spellStart"/>
                  <w:r w:rsidRPr="00C743AC">
                    <w:rPr>
                      <w:bCs/>
                      <w:sz w:val="20"/>
                    </w:rPr>
                    <w:t>R.b</w:t>
                  </w:r>
                  <w:proofErr w:type="spellEnd"/>
                  <w:r w:rsidRPr="00C743AC">
                    <w:rPr>
                      <w:bCs/>
                      <w:sz w:val="20"/>
                    </w:rPr>
                    <w:t>.</w:t>
                  </w:r>
                </w:p>
              </w:tc>
              <w:tc>
                <w:tcPr>
                  <w:tcW w:w="2232" w:type="dxa"/>
                  <w:tcBorders>
                    <w:top w:val="single" w:sz="4" w:space="0" w:color="auto"/>
                    <w:left w:val="single" w:sz="4" w:space="0" w:color="auto"/>
                    <w:bottom w:val="single" w:sz="4" w:space="0" w:color="auto"/>
                    <w:right w:val="single" w:sz="4" w:space="0" w:color="auto"/>
                  </w:tcBorders>
                  <w:hideMark/>
                </w:tcPr>
                <w:p w14:paraId="669FF3F0" w14:textId="77777777" w:rsidR="00C743AC" w:rsidRPr="00C743AC" w:rsidRDefault="00C743AC" w:rsidP="00C743AC">
                  <w:pPr>
                    <w:rPr>
                      <w:bCs/>
                      <w:sz w:val="20"/>
                    </w:rPr>
                  </w:pPr>
                  <w:r w:rsidRPr="00C743AC">
                    <w:rPr>
                      <w:bCs/>
                      <w:sz w:val="20"/>
                    </w:rPr>
                    <w:t>Naziv programa</w:t>
                  </w:r>
                </w:p>
              </w:tc>
              <w:tc>
                <w:tcPr>
                  <w:tcW w:w="1366" w:type="dxa"/>
                  <w:tcBorders>
                    <w:top w:val="single" w:sz="4" w:space="0" w:color="auto"/>
                    <w:left w:val="single" w:sz="4" w:space="0" w:color="auto"/>
                    <w:bottom w:val="single" w:sz="4" w:space="0" w:color="auto"/>
                    <w:right w:val="single" w:sz="4" w:space="0" w:color="auto"/>
                  </w:tcBorders>
                  <w:hideMark/>
                </w:tcPr>
                <w:p w14:paraId="215E3420" w14:textId="77777777" w:rsidR="00C743AC" w:rsidRPr="00C743AC" w:rsidRDefault="00C743AC" w:rsidP="00C743AC">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360285B8" w14:textId="77777777" w:rsidR="00C743AC" w:rsidRPr="00C743AC" w:rsidRDefault="00C743AC" w:rsidP="00C743AC">
                  <w:pPr>
                    <w:rPr>
                      <w:bCs/>
                      <w:sz w:val="20"/>
                    </w:rPr>
                  </w:pPr>
                  <w:r w:rsidRPr="00C743AC">
                    <w:rPr>
                      <w:bCs/>
                      <w:sz w:val="20"/>
                    </w:rPr>
                    <w:t>2027.</w:t>
                  </w:r>
                </w:p>
              </w:tc>
              <w:tc>
                <w:tcPr>
                  <w:tcW w:w="1366" w:type="dxa"/>
                  <w:tcBorders>
                    <w:top w:val="single" w:sz="4" w:space="0" w:color="auto"/>
                    <w:left w:val="single" w:sz="4" w:space="0" w:color="auto"/>
                    <w:bottom w:val="single" w:sz="4" w:space="0" w:color="auto"/>
                    <w:right w:val="single" w:sz="4" w:space="0" w:color="auto"/>
                  </w:tcBorders>
                  <w:hideMark/>
                </w:tcPr>
                <w:p w14:paraId="19D0B25F" w14:textId="77777777" w:rsidR="00C743AC" w:rsidRPr="00C743AC" w:rsidRDefault="00C743AC" w:rsidP="00C743AC">
                  <w:pPr>
                    <w:rPr>
                      <w:bCs/>
                      <w:sz w:val="20"/>
                    </w:rPr>
                  </w:pPr>
                  <w:r w:rsidRPr="00C743AC">
                    <w:rPr>
                      <w:bCs/>
                      <w:sz w:val="20"/>
                    </w:rPr>
                    <w:t>2028.</w:t>
                  </w:r>
                </w:p>
              </w:tc>
            </w:tr>
            <w:tr w:rsidR="00C743AC" w:rsidRPr="00C743AC" w14:paraId="081B6D1D" w14:textId="77777777">
              <w:tc>
                <w:tcPr>
                  <w:tcW w:w="572" w:type="dxa"/>
                  <w:tcBorders>
                    <w:top w:val="single" w:sz="4" w:space="0" w:color="auto"/>
                    <w:left w:val="single" w:sz="4" w:space="0" w:color="auto"/>
                    <w:bottom w:val="single" w:sz="4" w:space="0" w:color="auto"/>
                    <w:right w:val="single" w:sz="4" w:space="0" w:color="auto"/>
                  </w:tcBorders>
                  <w:hideMark/>
                </w:tcPr>
                <w:p w14:paraId="1BCC38CA" w14:textId="77777777" w:rsidR="00C743AC" w:rsidRPr="00C743AC" w:rsidRDefault="00C743AC" w:rsidP="00C743AC">
                  <w:pPr>
                    <w:rPr>
                      <w:sz w:val="20"/>
                    </w:rPr>
                  </w:pPr>
                  <w:r w:rsidRPr="00C743AC">
                    <w:rPr>
                      <w:sz w:val="20"/>
                    </w:rPr>
                    <w:t>1.</w:t>
                  </w:r>
                </w:p>
              </w:tc>
              <w:tc>
                <w:tcPr>
                  <w:tcW w:w="2232" w:type="dxa"/>
                  <w:tcBorders>
                    <w:top w:val="single" w:sz="4" w:space="0" w:color="auto"/>
                    <w:left w:val="single" w:sz="4" w:space="0" w:color="auto"/>
                    <w:bottom w:val="single" w:sz="4" w:space="0" w:color="auto"/>
                    <w:right w:val="single" w:sz="4" w:space="0" w:color="auto"/>
                  </w:tcBorders>
                  <w:hideMark/>
                </w:tcPr>
                <w:p w14:paraId="04AB598E" w14:textId="77777777" w:rsidR="00C743AC" w:rsidRPr="00C743AC" w:rsidRDefault="00C743AC" w:rsidP="00C743AC">
                  <w:pPr>
                    <w:rPr>
                      <w:sz w:val="20"/>
                    </w:rPr>
                  </w:pPr>
                  <w:r w:rsidRPr="00C743AC">
                    <w:rPr>
                      <w:sz w:val="20"/>
                    </w:rPr>
                    <w:t>Savjet mladih</w:t>
                  </w:r>
                </w:p>
              </w:tc>
              <w:tc>
                <w:tcPr>
                  <w:tcW w:w="1366" w:type="dxa"/>
                  <w:tcBorders>
                    <w:top w:val="single" w:sz="4" w:space="0" w:color="auto"/>
                    <w:left w:val="single" w:sz="4" w:space="0" w:color="auto"/>
                    <w:bottom w:val="single" w:sz="4" w:space="0" w:color="auto"/>
                    <w:right w:val="single" w:sz="4" w:space="0" w:color="auto"/>
                  </w:tcBorders>
                  <w:vAlign w:val="bottom"/>
                  <w:hideMark/>
                </w:tcPr>
                <w:p w14:paraId="3C974A98" w14:textId="77777777" w:rsidR="00C743AC" w:rsidRPr="00C743AC" w:rsidRDefault="00C743AC" w:rsidP="00C743AC">
                  <w:pPr>
                    <w:rPr>
                      <w:sz w:val="20"/>
                    </w:rPr>
                  </w:pPr>
                  <w:r w:rsidRPr="00C743AC">
                    <w:rPr>
                      <w:sz w:val="20"/>
                    </w:rPr>
                    <w:t>1.000,00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131570EE" w14:textId="77777777" w:rsidR="00C743AC" w:rsidRPr="00C743AC" w:rsidRDefault="00C743AC" w:rsidP="00C743AC">
                  <w:pPr>
                    <w:rPr>
                      <w:sz w:val="20"/>
                    </w:rPr>
                  </w:pPr>
                  <w:r w:rsidRPr="00C743AC">
                    <w:rPr>
                      <w:sz w:val="20"/>
                    </w:rPr>
                    <w:t>1.000,00</w:t>
                  </w:r>
                </w:p>
              </w:tc>
              <w:tc>
                <w:tcPr>
                  <w:tcW w:w="1366" w:type="dxa"/>
                  <w:tcBorders>
                    <w:top w:val="single" w:sz="4" w:space="0" w:color="auto"/>
                    <w:left w:val="single" w:sz="4" w:space="0" w:color="auto"/>
                    <w:bottom w:val="single" w:sz="4" w:space="0" w:color="auto"/>
                    <w:right w:val="single" w:sz="4" w:space="0" w:color="auto"/>
                  </w:tcBorders>
                  <w:vAlign w:val="bottom"/>
                  <w:hideMark/>
                </w:tcPr>
                <w:p w14:paraId="389A076B" w14:textId="77777777" w:rsidR="00C743AC" w:rsidRPr="00C743AC" w:rsidRDefault="00C743AC" w:rsidP="00C743AC">
                  <w:pPr>
                    <w:rPr>
                      <w:sz w:val="20"/>
                    </w:rPr>
                  </w:pPr>
                  <w:r w:rsidRPr="00C743AC">
                    <w:rPr>
                      <w:sz w:val="20"/>
                    </w:rPr>
                    <w:t>1.000,00</w:t>
                  </w:r>
                </w:p>
              </w:tc>
            </w:tr>
          </w:tbl>
          <w:p w14:paraId="07A61081" w14:textId="77777777" w:rsidR="00C743AC" w:rsidRDefault="00C743AC" w:rsidP="00C743AC">
            <w:pPr>
              <w:rPr>
                <w:bCs/>
                <w:sz w:val="20"/>
              </w:rPr>
            </w:pPr>
          </w:p>
          <w:p w14:paraId="44331B5A" w14:textId="77777777" w:rsidR="00EA6DF7" w:rsidRDefault="00EA6DF7" w:rsidP="00C743AC">
            <w:pPr>
              <w:rPr>
                <w:bCs/>
                <w:sz w:val="20"/>
              </w:rPr>
            </w:pPr>
          </w:p>
          <w:p w14:paraId="492F62D0" w14:textId="77777777" w:rsidR="00EA6DF7" w:rsidRDefault="00EA6DF7" w:rsidP="00C743AC">
            <w:pPr>
              <w:rPr>
                <w:bCs/>
                <w:sz w:val="20"/>
              </w:rPr>
            </w:pPr>
          </w:p>
          <w:p w14:paraId="10665B1D" w14:textId="77777777" w:rsidR="00EA6DF7" w:rsidRDefault="00EA6DF7" w:rsidP="00C743AC">
            <w:pPr>
              <w:rPr>
                <w:bCs/>
                <w:sz w:val="20"/>
              </w:rPr>
            </w:pPr>
          </w:p>
          <w:p w14:paraId="4F340C85" w14:textId="77777777" w:rsidR="00EA6DF7" w:rsidRDefault="00EA6DF7" w:rsidP="00C743AC">
            <w:pPr>
              <w:rPr>
                <w:bCs/>
                <w:sz w:val="20"/>
              </w:rPr>
            </w:pPr>
          </w:p>
          <w:p w14:paraId="643CA603" w14:textId="77777777" w:rsidR="00EA6DF7" w:rsidRDefault="00EA6DF7" w:rsidP="00C743AC">
            <w:pPr>
              <w:rPr>
                <w:bCs/>
                <w:sz w:val="20"/>
              </w:rPr>
            </w:pPr>
          </w:p>
          <w:p w14:paraId="3F4DCD8B" w14:textId="77777777" w:rsidR="00EA6DF7" w:rsidRDefault="00EA6DF7" w:rsidP="00C743AC">
            <w:pPr>
              <w:rPr>
                <w:bCs/>
                <w:sz w:val="20"/>
              </w:rPr>
            </w:pPr>
          </w:p>
          <w:p w14:paraId="0D202559" w14:textId="77777777" w:rsidR="00EA6DF7" w:rsidRDefault="00EA6DF7" w:rsidP="00C743AC">
            <w:pPr>
              <w:rPr>
                <w:bCs/>
                <w:sz w:val="20"/>
              </w:rPr>
            </w:pPr>
          </w:p>
          <w:p w14:paraId="786507C3" w14:textId="77777777" w:rsidR="00EA6DF7" w:rsidRDefault="00EA6DF7" w:rsidP="00C743AC">
            <w:pPr>
              <w:rPr>
                <w:bCs/>
                <w:sz w:val="20"/>
              </w:rPr>
            </w:pPr>
          </w:p>
          <w:p w14:paraId="11678DA1" w14:textId="77777777" w:rsidR="00EA6DF7" w:rsidRDefault="00EA6DF7" w:rsidP="00C743AC">
            <w:pPr>
              <w:rPr>
                <w:bCs/>
                <w:sz w:val="20"/>
              </w:rPr>
            </w:pPr>
          </w:p>
          <w:p w14:paraId="7E56E511" w14:textId="77777777" w:rsidR="00EA6DF7" w:rsidRDefault="00EA6DF7" w:rsidP="00C743AC">
            <w:pPr>
              <w:rPr>
                <w:bCs/>
                <w:sz w:val="20"/>
              </w:rPr>
            </w:pPr>
          </w:p>
          <w:p w14:paraId="71FC6D9B" w14:textId="77777777" w:rsidR="00EA6DF7" w:rsidRDefault="00EA6DF7" w:rsidP="00C743AC">
            <w:pPr>
              <w:rPr>
                <w:bCs/>
                <w:sz w:val="20"/>
              </w:rPr>
            </w:pPr>
          </w:p>
          <w:p w14:paraId="06D23771" w14:textId="77777777" w:rsidR="00EA6DF7" w:rsidRDefault="00EA6DF7" w:rsidP="00C743AC">
            <w:pPr>
              <w:rPr>
                <w:bCs/>
                <w:sz w:val="20"/>
              </w:rPr>
            </w:pPr>
          </w:p>
          <w:p w14:paraId="70EC9D79" w14:textId="77777777" w:rsidR="00EA6DF7" w:rsidRDefault="00EA6DF7" w:rsidP="00C743AC">
            <w:pPr>
              <w:rPr>
                <w:bCs/>
                <w:sz w:val="20"/>
              </w:rPr>
            </w:pPr>
          </w:p>
          <w:p w14:paraId="0DDCFB26" w14:textId="77777777" w:rsidR="00EA6DF7" w:rsidRDefault="00EA6DF7" w:rsidP="00C743AC">
            <w:pPr>
              <w:rPr>
                <w:bCs/>
                <w:sz w:val="20"/>
              </w:rPr>
            </w:pPr>
          </w:p>
          <w:p w14:paraId="7A6EAA7C" w14:textId="77777777" w:rsidR="00EA6DF7" w:rsidRDefault="00EA6DF7" w:rsidP="00C743AC">
            <w:pPr>
              <w:rPr>
                <w:bCs/>
                <w:sz w:val="20"/>
              </w:rPr>
            </w:pPr>
          </w:p>
          <w:p w14:paraId="5199F268" w14:textId="77777777" w:rsidR="00EA6DF7" w:rsidRDefault="00EA6DF7" w:rsidP="00C743AC">
            <w:pPr>
              <w:rPr>
                <w:bCs/>
                <w:sz w:val="20"/>
              </w:rPr>
            </w:pPr>
          </w:p>
          <w:p w14:paraId="77B50C51" w14:textId="77777777" w:rsidR="00EA6DF7" w:rsidRDefault="00EA6DF7" w:rsidP="00C743AC">
            <w:pPr>
              <w:rPr>
                <w:bCs/>
                <w:sz w:val="20"/>
              </w:rPr>
            </w:pPr>
          </w:p>
          <w:p w14:paraId="49081A68" w14:textId="77777777" w:rsidR="00EA6DF7" w:rsidRDefault="00EA6DF7" w:rsidP="00C743AC">
            <w:pPr>
              <w:rPr>
                <w:bCs/>
                <w:sz w:val="20"/>
              </w:rPr>
            </w:pPr>
          </w:p>
          <w:p w14:paraId="68334365" w14:textId="77777777" w:rsidR="00EA6DF7" w:rsidRDefault="00EA6DF7" w:rsidP="00C743AC">
            <w:pPr>
              <w:rPr>
                <w:bCs/>
                <w:sz w:val="20"/>
              </w:rPr>
            </w:pPr>
          </w:p>
          <w:p w14:paraId="1F35B1D3" w14:textId="77777777" w:rsidR="00EA6DF7" w:rsidRPr="00C743AC" w:rsidRDefault="00EA6DF7" w:rsidP="00C743AC">
            <w:pPr>
              <w:rPr>
                <w:bCs/>
                <w:sz w:val="20"/>
              </w:rPr>
            </w:pPr>
          </w:p>
        </w:tc>
      </w:tr>
      <w:tr w:rsidR="00C743AC" w:rsidRPr="00C743AC" w14:paraId="197F2AB7" w14:textId="77777777">
        <w:tblPrEx>
          <w:tblLook w:val="04A0" w:firstRow="1" w:lastRow="0" w:firstColumn="1" w:lastColumn="0" w:noHBand="0" w:noVBand="1"/>
        </w:tblPrEx>
        <w:tc>
          <w:tcPr>
            <w:tcW w:w="2448" w:type="dxa"/>
            <w:tcBorders>
              <w:top w:val="single" w:sz="12" w:space="0" w:color="auto"/>
              <w:left w:val="single" w:sz="12" w:space="0" w:color="auto"/>
              <w:bottom w:val="single" w:sz="12" w:space="0" w:color="auto"/>
              <w:right w:val="single" w:sz="12" w:space="0" w:color="auto"/>
            </w:tcBorders>
          </w:tcPr>
          <w:p w14:paraId="1940C70A" w14:textId="77777777" w:rsidR="00C743AC" w:rsidRPr="00C743AC" w:rsidRDefault="00C743AC" w:rsidP="00C743AC">
            <w:pPr>
              <w:rPr>
                <w:iCs/>
                <w:sz w:val="20"/>
              </w:rPr>
            </w:pPr>
            <w:r w:rsidRPr="00C743AC">
              <w:rPr>
                <w:iCs/>
                <w:sz w:val="20"/>
              </w:rPr>
              <w:lastRenderedPageBreak/>
              <w:t>NAZIV PROGRAMA:</w:t>
            </w:r>
          </w:p>
          <w:p w14:paraId="652091D0" w14:textId="77777777" w:rsidR="00C743AC" w:rsidRPr="00C743AC" w:rsidRDefault="00C743AC" w:rsidP="00C743AC">
            <w:pPr>
              <w:rPr>
                <w:bCs/>
                <w:sz w:val="20"/>
              </w:rPr>
            </w:pPr>
          </w:p>
          <w:p w14:paraId="2D86C7D5" w14:textId="77777777" w:rsidR="00C743AC" w:rsidRPr="00C743AC" w:rsidRDefault="00C743AC" w:rsidP="00C743AC">
            <w:pPr>
              <w:rPr>
                <w:bCs/>
                <w:sz w:val="20"/>
              </w:rPr>
            </w:pPr>
          </w:p>
          <w:p w14:paraId="26AD061B" w14:textId="77777777" w:rsidR="00C743AC" w:rsidRPr="00C743AC" w:rsidRDefault="00C743AC" w:rsidP="00C743AC">
            <w:pPr>
              <w:rPr>
                <w:bCs/>
                <w:sz w:val="20"/>
              </w:rPr>
            </w:pPr>
            <w:r w:rsidRPr="00C743AC">
              <w:rPr>
                <w:bCs/>
                <w:sz w:val="20"/>
              </w:rPr>
              <w:t>CILJEVI PROGRAMA:</w:t>
            </w:r>
          </w:p>
          <w:p w14:paraId="56CFF779" w14:textId="77777777" w:rsidR="00C743AC" w:rsidRPr="00C743AC" w:rsidRDefault="00C743AC" w:rsidP="00C743AC">
            <w:pPr>
              <w:rPr>
                <w:bCs/>
                <w:sz w:val="20"/>
              </w:rPr>
            </w:pPr>
          </w:p>
          <w:p w14:paraId="0355C99B" w14:textId="77777777" w:rsidR="00C743AC" w:rsidRPr="00C743AC" w:rsidRDefault="00C743AC" w:rsidP="00C743AC">
            <w:pPr>
              <w:rPr>
                <w:bCs/>
                <w:sz w:val="20"/>
              </w:rPr>
            </w:pPr>
          </w:p>
          <w:p w14:paraId="0D240153" w14:textId="77777777" w:rsidR="00C743AC" w:rsidRPr="00C743AC" w:rsidRDefault="00C743AC" w:rsidP="00C743AC">
            <w:pPr>
              <w:rPr>
                <w:bCs/>
                <w:sz w:val="20"/>
              </w:rPr>
            </w:pPr>
          </w:p>
          <w:p w14:paraId="3953819A" w14:textId="77777777" w:rsidR="00C743AC" w:rsidRPr="00C743AC" w:rsidRDefault="00C743AC" w:rsidP="00C743AC">
            <w:pPr>
              <w:rPr>
                <w:bCs/>
                <w:sz w:val="20"/>
              </w:rPr>
            </w:pPr>
          </w:p>
          <w:p w14:paraId="539FD07A" w14:textId="77777777" w:rsidR="00C743AC" w:rsidRPr="00C743AC" w:rsidRDefault="00C743AC" w:rsidP="00C743AC">
            <w:pPr>
              <w:rPr>
                <w:bCs/>
                <w:sz w:val="20"/>
              </w:rPr>
            </w:pPr>
          </w:p>
          <w:p w14:paraId="350DC8DD" w14:textId="77777777" w:rsidR="00C743AC" w:rsidRPr="00C743AC" w:rsidRDefault="00C743AC" w:rsidP="00C743AC">
            <w:pPr>
              <w:rPr>
                <w:bCs/>
                <w:sz w:val="20"/>
              </w:rPr>
            </w:pPr>
          </w:p>
          <w:p w14:paraId="6CDF9961" w14:textId="77777777" w:rsidR="00C743AC" w:rsidRPr="00C743AC" w:rsidRDefault="00C743AC" w:rsidP="00C743AC">
            <w:pPr>
              <w:rPr>
                <w:bCs/>
                <w:sz w:val="20"/>
              </w:rPr>
            </w:pPr>
          </w:p>
          <w:p w14:paraId="590C08EF" w14:textId="77777777" w:rsidR="00C743AC" w:rsidRPr="00C743AC" w:rsidRDefault="00C743AC" w:rsidP="00C743AC">
            <w:pPr>
              <w:rPr>
                <w:bCs/>
                <w:sz w:val="20"/>
              </w:rPr>
            </w:pPr>
          </w:p>
          <w:p w14:paraId="3DBFABD7" w14:textId="77777777" w:rsidR="00C743AC" w:rsidRPr="00C743AC" w:rsidRDefault="00C743AC" w:rsidP="00C743AC">
            <w:pPr>
              <w:rPr>
                <w:bCs/>
                <w:sz w:val="20"/>
              </w:rPr>
            </w:pPr>
          </w:p>
          <w:p w14:paraId="7D3029F9" w14:textId="77777777" w:rsidR="00C743AC" w:rsidRPr="00C743AC" w:rsidRDefault="00C743AC" w:rsidP="00C743AC">
            <w:pPr>
              <w:rPr>
                <w:bCs/>
                <w:sz w:val="20"/>
              </w:rPr>
            </w:pPr>
            <w:r w:rsidRPr="00C743AC">
              <w:rPr>
                <w:bCs/>
                <w:sz w:val="20"/>
              </w:rPr>
              <w:t xml:space="preserve">POVEZANOST PROGRAMA SA STRATEŠKIM DOKUMENTIMA: </w:t>
            </w:r>
          </w:p>
          <w:p w14:paraId="3BC7319D" w14:textId="77777777" w:rsidR="00C743AC" w:rsidRPr="00C743AC" w:rsidRDefault="00C743AC" w:rsidP="00C743AC">
            <w:pPr>
              <w:rPr>
                <w:bCs/>
                <w:sz w:val="20"/>
              </w:rPr>
            </w:pPr>
          </w:p>
          <w:p w14:paraId="63C72D1F" w14:textId="77777777" w:rsidR="00C743AC" w:rsidRPr="00C743AC" w:rsidRDefault="00C743AC" w:rsidP="00C743AC">
            <w:pPr>
              <w:rPr>
                <w:bCs/>
                <w:sz w:val="20"/>
              </w:rPr>
            </w:pPr>
          </w:p>
          <w:p w14:paraId="6B1AFD56" w14:textId="77777777" w:rsidR="00C743AC" w:rsidRPr="00C743AC" w:rsidRDefault="00C743AC" w:rsidP="00C743AC">
            <w:pPr>
              <w:rPr>
                <w:bCs/>
                <w:sz w:val="20"/>
              </w:rPr>
            </w:pPr>
          </w:p>
          <w:p w14:paraId="0575CED9" w14:textId="77777777" w:rsidR="00C743AC" w:rsidRPr="00C743AC" w:rsidRDefault="00C743AC" w:rsidP="00C743AC">
            <w:pPr>
              <w:rPr>
                <w:bCs/>
                <w:sz w:val="20"/>
              </w:rPr>
            </w:pPr>
          </w:p>
          <w:p w14:paraId="138CFF07" w14:textId="77777777" w:rsidR="00C743AC" w:rsidRPr="00C743AC" w:rsidRDefault="00C743AC" w:rsidP="00C743AC">
            <w:pPr>
              <w:rPr>
                <w:bCs/>
                <w:sz w:val="20"/>
              </w:rPr>
            </w:pPr>
            <w:r w:rsidRPr="00C743AC">
              <w:rPr>
                <w:bCs/>
                <w:sz w:val="20"/>
              </w:rPr>
              <w:t>ZAKONSKA OSNOVA ZA UVOĐENJE PROGRAMA:</w:t>
            </w:r>
          </w:p>
          <w:p w14:paraId="232058C1" w14:textId="77777777" w:rsidR="00C743AC" w:rsidRPr="00C743AC" w:rsidRDefault="00C743AC" w:rsidP="00C743AC">
            <w:pPr>
              <w:rPr>
                <w:bCs/>
                <w:sz w:val="20"/>
              </w:rPr>
            </w:pPr>
          </w:p>
          <w:p w14:paraId="2AF9BA35" w14:textId="77777777" w:rsidR="00C743AC" w:rsidRPr="00C743AC" w:rsidRDefault="00C743AC" w:rsidP="00C743AC">
            <w:pPr>
              <w:rPr>
                <w:bCs/>
                <w:sz w:val="20"/>
              </w:rPr>
            </w:pPr>
          </w:p>
          <w:p w14:paraId="496951C7" w14:textId="77777777" w:rsidR="00C743AC" w:rsidRPr="00C743AC" w:rsidRDefault="00C743AC" w:rsidP="00C743AC">
            <w:pPr>
              <w:rPr>
                <w:bCs/>
                <w:sz w:val="20"/>
              </w:rPr>
            </w:pPr>
            <w:r w:rsidRPr="00C743AC">
              <w:rPr>
                <w:bCs/>
                <w:sz w:val="20"/>
              </w:rPr>
              <w:t>NAČIN I SREDSTVA ZA REALIZACIJU PROGRAMA:</w:t>
            </w:r>
          </w:p>
          <w:p w14:paraId="687326EB" w14:textId="77777777" w:rsidR="00C743AC" w:rsidRPr="00C743AC" w:rsidRDefault="00C743AC" w:rsidP="00C743AC">
            <w:pPr>
              <w:rPr>
                <w:bCs/>
                <w:sz w:val="20"/>
              </w:rPr>
            </w:pPr>
          </w:p>
          <w:p w14:paraId="24A8E73B" w14:textId="77777777" w:rsidR="00C743AC" w:rsidRPr="00C743AC" w:rsidRDefault="00C743AC" w:rsidP="00C743AC">
            <w:pPr>
              <w:rPr>
                <w:bCs/>
                <w:sz w:val="20"/>
              </w:rPr>
            </w:pPr>
          </w:p>
          <w:p w14:paraId="7EBB7E73" w14:textId="77777777" w:rsidR="00C743AC" w:rsidRPr="00C743AC" w:rsidRDefault="00C743AC" w:rsidP="00C743AC">
            <w:pPr>
              <w:rPr>
                <w:bCs/>
                <w:sz w:val="20"/>
              </w:rPr>
            </w:pPr>
          </w:p>
          <w:p w14:paraId="79EEEE92" w14:textId="77777777" w:rsidR="00C743AC" w:rsidRPr="00C743AC" w:rsidRDefault="00C743AC" w:rsidP="00C743AC">
            <w:pPr>
              <w:rPr>
                <w:bCs/>
                <w:sz w:val="20"/>
              </w:rPr>
            </w:pPr>
          </w:p>
          <w:p w14:paraId="5E434D59" w14:textId="77777777" w:rsidR="00C743AC" w:rsidRPr="00C743AC" w:rsidRDefault="00C743AC" w:rsidP="00C743AC">
            <w:pPr>
              <w:rPr>
                <w:bCs/>
                <w:sz w:val="20"/>
              </w:rPr>
            </w:pPr>
          </w:p>
          <w:p w14:paraId="56FB4857" w14:textId="77777777" w:rsidR="00C743AC" w:rsidRPr="00C743AC" w:rsidRDefault="00C743AC" w:rsidP="00C743AC">
            <w:pPr>
              <w:rPr>
                <w:bCs/>
                <w:sz w:val="20"/>
              </w:rPr>
            </w:pPr>
          </w:p>
          <w:p w14:paraId="011318DC" w14:textId="77777777" w:rsidR="00C743AC" w:rsidRPr="00C743AC" w:rsidRDefault="00C743AC" w:rsidP="00C743AC">
            <w:pPr>
              <w:rPr>
                <w:bCs/>
                <w:sz w:val="20"/>
              </w:rPr>
            </w:pPr>
          </w:p>
          <w:p w14:paraId="54AD6EF0" w14:textId="77777777" w:rsidR="00C743AC" w:rsidRPr="00C743AC" w:rsidRDefault="00C743AC" w:rsidP="00C743AC">
            <w:pPr>
              <w:rPr>
                <w:bCs/>
                <w:sz w:val="20"/>
              </w:rPr>
            </w:pPr>
          </w:p>
          <w:p w14:paraId="1C85BDD0" w14:textId="77777777" w:rsidR="00C743AC" w:rsidRPr="00C743AC" w:rsidRDefault="00C743AC" w:rsidP="00C743AC">
            <w:pPr>
              <w:rPr>
                <w:bCs/>
                <w:sz w:val="20"/>
              </w:rPr>
            </w:pPr>
            <w:r w:rsidRPr="00C743AC">
              <w:rPr>
                <w:bCs/>
                <w:sz w:val="20"/>
              </w:rPr>
              <w:t>POKAZATELJI USPJEŠNOSTI:</w:t>
            </w:r>
          </w:p>
          <w:p w14:paraId="51CFA496" w14:textId="77777777" w:rsidR="00C743AC" w:rsidRPr="00C743AC" w:rsidRDefault="00C743AC" w:rsidP="00C743AC">
            <w:pPr>
              <w:rPr>
                <w:bCs/>
                <w:sz w:val="20"/>
              </w:rPr>
            </w:pPr>
          </w:p>
          <w:p w14:paraId="25E9E809" w14:textId="77777777" w:rsidR="00C743AC" w:rsidRPr="00C743AC" w:rsidRDefault="00C743AC" w:rsidP="00C743AC">
            <w:pPr>
              <w:rPr>
                <w:bCs/>
                <w:sz w:val="20"/>
              </w:rPr>
            </w:pPr>
          </w:p>
          <w:p w14:paraId="19775712" w14:textId="77777777" w:rsidR="00C743AC" w:rsidRPr="00C743AC" w:rsidRDefault="00C743AC" w:rsidP="00C743AC">
            <w:pPr>
              <w:rPr>
                <w:bCs/>
                <w:sz w:val="20"/>
              </w:rPr>
            </w:pPr>
          </w:p>
          <w:p w14:paraId="1254110D" w14:textId="77777777" w:rsidR="00C743AC" w:rsidRPr="00C743AC" w:rsidRDefault="00C743AC" w:rsidP="00C743AC">
            <w:pPr>
              <w:rPr>
                <w:bCs/>
                <w:sz w:val="20"/>
              </w:rPr>
            </w:pPr>
            <w:r w:rsidRPr="00C743AC">
              <w:rPr>
                <w:bCs/>
                <w:sz w:val="20"/>
              </w:rPr>
              <w:t>FINANCIJSKI  PLAN ZA 2026. - 2028. GODINU:</w:t>
            </w:r>
          </w:p>
          <w:p w14:paraId="3E1EEC73" w14:textId="77777777" w:rsidR="00C743AC" w:rsidRPr="00C743AC" w:rsidRDefault="00C743AC" w:rsidP="00C743AC">
            <w:pPr>
              <w:rPr>
                <w:bCs/>
                <w:sz w:val="20"/>
              </w:rPr>
            </w:pPr>
          </w:p>
          <w:p w14:paraId="4361D19E" w14:textId="77777777" w:rsidR="00C743AC" w:rsidRPr="00C743AC" w:rsidRDefault="00C743AC" w:rsidP="00C743AC">
            <w:pPr>
              <w:rPr>
                <w:bCs/>
                <w:sz w:val="20"/>
              </w:rPr>
            </w:pPr>
          </w:p>
          <w:p w14:paraId="1AB36C13" w14:textId="77777777" w:rsidR="00C743AC" w:rsidRPr="00C743AC" w:rsidRDefault="00C743AC" w:rsidP="00C743AC">
            <w:pPr>
              <w:rPr>
                <w:bCs/>
                <w:sz w:val="20"/>
              </w:rPr>
            </w:pPr>
          </w:p>
          <w:p w14:paraId="7045C7ED" w14:textId="77777777" w:rsidR="00C743AC" w:rsidRPr="00C743AC" w:rsidRDefault="00C743AC" w:rsidP="00C743AC">
            <w:pPr>
              <w:rPr>
                <w:bCs/>
                <w:sz w:val="20"/>
              </w:rPr>
            </w:pPr>
          </w:p>
          <w:p w14:paraId="4013C3B0" w14:textId="77777777" w:rsidR="00C743AC" w:rsidRPr="00C743AC" w:rsidRDefault="00C743AC" w:rsidP="00C743AC">
            <w:pPr>
              <w:rPr>
                <w:bCs/>
                <w:sz w:val="20"/>
              </w:rPr>
            </w:pPr>
          </w:p>
          <w:p w14:paraId="514702B0" w14:textId="77777777" w:rsidR="00C743AC" w:rsidRPr="00C743AC" w:rsidRDefault="00C743AC" w:rsidP="00C743AC">
            <w:pPr>
              <w:rPr>
                <w:bCs/>
                <w:sz w:val="20"/>
              </w:rPr>
            </w:pPr>
          </w:p>
          <w:p w14:paraId="2C3F0C48" w14:textId="77777777" w:rsidR="00C743AC" w:rsidRPr="00C743AC" w:rsidRDefault="00C743AC" w:rsidP="00C743AC">
            <w:pPr>
              <w:rPr>
                <w:bCs/>
                <w:sz w:val="20"/>
              </w:rPr>
            </w:pPr>
          </w:p>
        </w:tc>
        <w:tc>
          <w:tcPr>
            <w:tcW w:w="236" w:type="dxa"/>
            <w:tcBorders>
              <w:top w:val="nil"/>
              <w:left w:val="single" w:sz="12" w:space="0" w:color="auto"/>
              <w:bottom w:val="nil"/>
              <w:right w:val="single" w:sz="12" w:space="0" w:color="auto"/>
            </w:tcBorders>
          </w:tcPr>
          <w:p w14:paraId="09C6E0AE" w14:textId="77777777" w:rsidR="00C743AC" w:rsidRPr="00C743AC" w:rsidRDefault="00C743AC" w:rsidP="00C743AC">
            <w:pPr>
              <w:rPr>
                <w:sz w:val="20"/>
              </w:rPr>
            </w:pPr>
          </w:p>
        </w:tc>
        <w:tc>
          <w:tcPr>
            <w:tcW w:w="7128" w:type="dxa"/>
            <w:tcBorders>
              <w:top w:val="single" w:sz="12" w:space="0" w:color="auto"/>
              <w:left w:val="single" w:sz="12" w:space="0" w:color="auto"/>
              <w:bottom w:val="single" w:sz="12" w:space="0" w:color="auto"/>
              <w:right w:val="single" w:sz="12" w:space="0" w:color="auto"/>
            </w:tcBorders>
          </w:tcPr>
          <w:p w14:paraId="2DA6215E" w14:textId="77777777" w:rsidR="00C743AC" w:rsidRPr="00C743AC" w:rsidRDefault="00C743AC" w:rsidP="00C743AC">
            <w:pPr>
              <w:rPr>
                <w:b/>
                <w:bCs/>
                <w:sz w:val="20"/>
              </w:rPr>
            </w:pPr>
            <w:r w:rsidRPr="00C743AC">
              <w:rPr>
                <w:b/>
                <w:bCs/>
                <w:sz w:val="20"/>
              </w:rPr>
              <w:t>CENTAR ZA MLADE SISAČKO-MOSLAVAČKE ŽUPANIJE</w:t>
            </w:r>
          </w:p>
          <w:p w14:paraId="595AE8CA" w14:textId="77777777" w:rsidR="00C743AC" w:rsidRPr="00C743AC" w:rsidRDefault="00C743AC" w:rsidP="00C743AC">
            <w:pPr>
              <w:rPr>
                <w:bCs/>
                <w:sz w:val="20"/>
              </w:rPr>
            </w:pPr>
          </w:p>
          <w:p w14:paraId="0FA17ED4" w14:textId="77777777" w:rsidR="00C743AC" w:rsidRPr="00C743AC" w:rsidRDefault="00C743AC" w:rsidP="00C743AC">
            <w:pPr>
              <w:rPr>
                <w:bCs/>
                <w:sz w:val="20"/>
              </w:rPr>
            </w:pPr>
          </w:p>
          <w:p w14:paraId="418B3EA4" w14:textId="77777777" w:rsidR="00C743AC" w:rsidRPr="00C743AC" w:rsidRDefault="00C743AC" w:rsidP="00C743AC">
            <w:pPr>
              <w:rPr>
                <w:bCs/>
                <w:sz w:val="20"/>
              </w:rPr>
            </w:pPr>
            <w:r w:rsidRPr="00C743AC">
              <w:rPr>
                <w:bCs/>
                <w:sz w:val="20"/>
              </w:rPr>
              <w:t>Opći i posebni ciljevi zacrtani su Planom rada Savjeta mladih Sisačko-moslavačke županije koji je prihvatila Županijska skupština Sisačko-moslavačke županije. Aktivnosti su usmjerene na komunikaciju i suradnju sa Županijskom skupštinom, radnim tijelima Županijske skupštine i drugim tijelima Županije, na praćenje europskih trendova, suradnju s Regionalnom razvojnom agencijom Sisačko-moslavačke županije, obrazovanje i informiranje mladih te motiviranje mladih na sudjelovanje mladih u društvenom životu zajednice, suradnju sa osnovnim i srednjim školama.</w:t>
            </w:r>
          </w:p>
          <w:p w14:paraId="15EEF931" w14:textId="77777777" w:rsidR="00C743AC" w:rsidRPr="00C743AC" w:rsidRDefault="00C743AC" w:rsidP="00C743AC">
            <w:pPr>
              <w:rPr>
                <w:bCs/>
                <w:sz w:val="20"/>
              </w:rPr>
            </w:pPr>
          </w:p>
          <w:p w14:paraId="0BDA7797" w14:textId="77777777" w:rsidR="00C743AC" w:rsidRPr="00C743AC" w:rsidRDefault="00C743AC" w:rsidP="00C743AC">
            <w:pPr>
              <w:rPr>
                <w:bCs/>
                <w:sz w:val="20"/>
              </w:rPr>
            </w:pPr>
          </w:p>
          <w:p w14:paraId="572A8477" w14:textId="77777777" w:rsidR="00C743AC" w:rsidRPr="00C743AC" w:rsidRDefault="00C743AC" w:rsidP="00C743AC">
            <w:pPr>
              <w:rPr>
                <w:bCs/>
                <w:sz w:val="20"/>
              </w:rPr>
            </w:pPr>
            <w:r w:rsidRPr="00C743AC">
              <w:rPr>
                <w:bCs/>
                <w:sz w:val="20"/>
              </w:rPr>
              <w:t>Planom razvoja Sisačko-moslavačke županije za razdoblje do 2027. godine („Službeni glasnik Sisačko-moslavačke županije“, broj 4/23) utvrđeni su prioriteti javnih politika u srednjoročnom razdoblju, posebni ciljevi i mjere - Posebni cilj 3. Osiguravanje uvjeta za demografsku revitalizaciju Sisačko-moslavačke županije, Mjera - 3.3. Unaprjeđenje i modernizacija društvene infrastrukture.</w:t>
            </w:r>
          </w:p>
          <w:p w14:paraId="1528B44E" w14:textId="77777777" w:rsidR="00C743AC" w:rsidRPr="00C743AC" w:rsidRDefault="00C743AC" w:rsidP="00C743AC">
            <w:pPr>
              <w:rPr>
                <w:bCs/>
                <w:sz w:val="20"/>
              </w:rPr>
            </w:pPr>
          </w:p>
          <w:p w14:paraId="5599DD77" w14:textId="77777777" w:rsidR="00C743AC" w:rsidRPr="00C743AC" w:rsidRDefault="00C743AC" w:rsidP="00C743AC">
            <w:pPr>
              <w:rPr>
                <w:bCs/>
                <w:sz w:val="20"/>
              </w:rPr>
            </w:pPr>
          </w:p>
          <w:p w14:paraId="0AD202DD" w14:textId="77777777" w:rsidR="00C743AC" w:rsidRPr="00C743AC" w:rsidRDefault="00C743AC" w:rsidP="00C743AC">
            <w:pPr>
              <w:rPr>
                <w:bCs/>
                <w:sz w:val="20"/>
              </w:rPr>
            </w:pPr>
          </w:p>
          <w:p w14:paraId="35C48997" w14:textId="77777777" w:rsidR="00C743AC" w:rsidRPr="00C743AC" w:rsidRDefault="00C743AC" w:rsidP="00C743AC">
            <w:pPr>
              <w:rPr>
                <w:bCs/>
                <w:sz w:val="20"/>
              </w:rPr>
            </w:pPr>
            <w:r w:rsidRPr="00C743AC">
              <w:rPr>
                <w:bCs/>
                <w:sz w:val="20"/>
              </w:rPr>
              <w:t>Zakon o savjetima mladih („Narodne novine“, broj 41/14 i 83/23)</w:t>
            </w:r>
          </w:p>
          <w:p w14:paraId="4FDF2D43" w14:textId="77777777" w:rsidR="00C743AC" w:rsidRPr="00C743AC" w:rsidRDefault="00C743AC" w:rsidP="00C743AC">
            <w:pPr>
              <w:rPr>
                <w:bCs/>
                <w:sz w:val="20"/>
              </w:rPr>
            </w:pPr>
          </w:p>
          <w:p w14:paraId="3FD84127" w14:textId="77777777" w:rsidR="00C743AC" w:rsidRPr="00C743AC" w:rsidRDefault="00C743AC" w:rsidP="00C743AC">
            <w:pPr>
              <w:rPr>
                <w:bCs/>
                <w:sz w:val="20"/>
              </w:rPr>
            </w:pPr>
          </w:p>
          <w:p w14:paraId="66483887" w14:textId="77777777" w:rsidR="00C743AC" w:rsidRPr="00C743AC" w:rsidRDefault="00C743AC" w:rsidP="00C743AC">
            <w:pPr>
              <w:rPr>
                <w:bCs/>
                <w:sz w:val="20"/>
              </w:rPr>
            </w:pPr>
          </w:p>
          <w:p w14:paraId="7BAD7831" w14:textId="77777777" w:rsidR="00C743AC" w:rsidRPr="00C743AC" w:rsidRDefault="00C743AC" w:rsidP="00C743AC">
            <w:pPr>
              <w:rPr>
                <w:bCs/>
                <w:sz w:val="20"/>
              </w:rPr>
            </w:pPr>
          </w:p>
          <w:p w14:paraId="48E8F83F" w14:textId="77777777" w:rsidR="00C743AC" w:rsidRPr="00C743AC" w:rsidRDefault="00C743AC" w:rsidP="00C743AC">
            <w:pPr>
              <w:rPr>
                <w:bCs/>
                <w:sz w:val="20"/>
              </w:rPr>
            </w:pPr>
            <w:r w:rsidRPr="00C743AC">
              <w:rPr>
                <w:bCs/>
                <w:sz w:val="20"/>
              </w:rPr>
              <w:t xml:space="preserve">Zadatak je i dužnost Županijskog savjeta mladih Sisačko-moslavačke županije, kao i Upravnog odjela za obrazovanje, kulturu, šport, mlade i civilno društvo da u okviru Zakona o savjetima mladih, promiče sudjelovanje mladih u programima zajednice i javnim poslovima od interesa i značaja za mlade, te aktivno uključuje mlade u javni život. Centar za mlade SMŽ program je Sisačko-moslavačke županije osmišljen u suradnji sa Savjetom mladih SMŽ u sklopu kojega se organiziraju tematske večeri, edukacije, gostovanja poznatih </w:t>
            </w:r>
            <w:proofErr w:type="spellStart"/>
            <w:r w:rsidRPr="00C743AC">
              <w:rPr>
                <w:bCs/>
                <w:sz w:val="20"/>
              </w:rPr>
              <w:t>robotičara</w:t>
            </w:r>
            <w:proofErr w:type="spellEnd"/>
            <w:r w:rsidRPr="00C743AC">
              <w:rPr>
                <w:bCs/>
                <w:sz w:val="20"/>
              </w:rPr>
              <w:t xml:space="preserve">, matematičara, </w:t>
            </w:r>
            <w:proofErr w:type="spellStart"/>
            <w:r w:rsidRPr="00C743AC">
              <w:rPr>
                <w:bCs/>
                <w:sz w:val="20"/>
              </w:rPr>
              <w:t>gamera</w:t>
            </w:r>
            <w:proofErr w:type="spellEnd"/>
            <w:r w:rsidRPr="00C743AC">
              <w:rPr>
                <w:bCs/>
                <w:sz w:val="20"/>
              </w:rPr>
              <w:t xml:space="preserve"> i drugih zanimljivih gostiju, pub kvizovi, glazbene slušaonice i koncerti, a sve u svrhu osiguravanja kvalitetnih sadržaja za mlade u njihovo slobodno vrijeme.</w:t>
            </w:r>
          </w:p>
          <w:p w14:paraId="2C8859E3" w14:textId="77777777" w:rsidR="00C743AC" w:rsidRPr="00C743AC" w:rsidRDefault="00C743AC" w:rsidP="00C743AC">
            <w:pPr>
              <w:rPr>
                <w:bCs/>
                <w:sz w:val="20"/>
              </w:rPr>
            </w:pPr>
          </w:p>
          <w:p w14:paraId="05ED1A82" w14:textId="77777777" w:rsidR="00C743AC" w:rsidRPr="00C743AC" w:rsidRDefault="00C743AC" w:rsidP="00C743AC">
            <w:pPr>
              <w:rPr>
                <w:bCs/>
                <w:sz w:val="20"/>
              </w:rPr>
            </w:pPr>
          </w:p>
          <w:p w14:paraId="741E93D0" w14:textId="77777777" w:rsidR="00C743AC" w:rsidRPr="00C743AC" w:rsidRDefault="00C743AC" w:rsidP="00C743AC">
            <w:pPr>
              <w:rPr>
                <w:bCs/>
                <w:sz w:val="20"/>
              </w:rPr>
            </w:pPr>
            <w:r w:rsidRPr="00C743AC">
              <w:rPr>
                <w:bCs/>
                <w:sz w:val="20"/>
              </w:rPr>
              <w:t xml:space="preserve">Uspješno djelovanje i realizacija Plana rada Savjeta mladih Sisačko-moslavačke županije, broj provedenih programa uz praćenje broja mladih koji su sudjelovali u organizaciji ili su sudjelovali u programskim sadržajima. </w:t>
            </w:r>
          </w:p>
          <w:p w14:paraId="5419814E" w14:textId="77777777" w:rsidR="00C743AC" w:rsidRPr="00C743AC" w:rsidRDefault="00C743AC" w:rsidP="00C743AC">
            <w:pPr>
              <w:rPr>
                <w:bCs/>
                <w:sz w:val="20"/>
              </w:rPr>
            </w:pPr>
          </w:p>
          <w:p w14:paraId="71827928" w14:textId="77777777" w:rsidR="00C743AC" w:rsidRPr="00C743AC" w:rsidRDefault="00C743AC" w:rsidP="00C743AC">
            <w:pPr>
              <w:rPr>
                <w:bCs/>
                <w:sz w:val="20"/>
              </w:rPr>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2232"/>
              <w:gridCol w:w="1366"/>
              <w:gridCol w:w="1366"/>
              <w:gridCol w:w="1366"/>
            </w:tblGrid>
            <w:tr w:rsidR="00C743AC" w:rsidRPr="00C743AC" w14:paraId="7907533A" w14:textId="77777777">
              <w:tc>
                <w:tcPr>
                  <w:tcW w:w="572" w:type="dxa"/>
                  <w:tcBorders>
                    <w:top w:val="single" w:sz="4" w:space="0" w:color="auto"/>
                    <w:left w:val="single" w:sz="4" w:space="0" w:color="auto"/>
                    <w:bottom w:val="single" w:sz="4" w:space="0" w:color="auto"/>
                    <w:right w:val="single" w:sz="4" w:space="0" w:color="auto"/>
                  </w:tcBorders>
                  <w:hideMark/>
                </w:tcPr>
                <w:p w14:paraId="356EDBFB" w14:textId="77777777" w:rsidR="00C743AC" w:rsidRPr="00C743AC" w:rsidRDefault="00C743AC" w:rsidP="00C743AC">
                  <w:pPr>
                    <w:rPr>
                      <w:bCs/>
                      <w:sz w:val="20"/>
                    </w:rPr>
                  </w:pPr>
                  <w:proofErr w:type="spellStart"/>
                  <w:r w:rsidRPr="00C743AC">
                    <w:rPr>
                      <w:bCs/>
                      <w:sz w:val="20"/>
                    </w:rPr>
                    <w:t>R.b</w:t>
                  </w:r>
                  <w:proofErr w:type="spellEnd"/>
                  <w:r w:rsidRPr="00C743AC">
                    <w:rPr>
                      <w:bCs/>
                      <w:sz w:val="20"/>
                    </w:rPr>
                    <w:t>.</w:t>
                  </w:r>
                </w:p>
              </w:tc>
              <w:tc>
                <w:tcPr>
                  <w:tcW w:w="2232" w:type="dxa"/>
                  <w:tcBorders>
                    <w:top w:val="single" w:sz="4" w:space="0" w:color="auto"/>
                    <w:left w:val="single" w:sz="4" w:space="0" w:color="auto"/>
                    <w:bottom w:val="single" w:sz="4" w:space="0" w:color="auto"/>
                    <w:right w:val="single" w:sz="4" w:space="0" w:color="auto"/>
                  </w:tcBorders>
                  <w:hideMark/>
                </w:tcPr>
                <w:p w14:paraId="78FA0E1D" w14:textId="77777777" w:rsidR="00C743AC" w:rsidRPr="00C743AC" w:rsidRDefault="00C743AC" w:rsidP="00C743AC">
                  <w:pPr>
                    <w:rPr>
                      <w:bCs/>
                      <w:sz w:val="20"/>
                    </w:rPr>
                  </w:pPr>
                  <w:r w:rsidRPr="00C743AC">
                    <w:rPr>
                      <w:bCs/>
                      <w:sz w:val="20"/>
                    </w:rPr>
                    <w:t>Naziv programa</w:t>
                  </w:r>
                </w:p>
              </w:tc>
              <w:tc>
                <w:tcPr>
                  <w:tcW w:w="1366" w:type="dxa"/>
                  <w:tcBorders>
                    <w:top w:val="single" w:sz="4" w:space="0" w:color="auto"/>
                    <w:left w:val="single" w:sz="4" w:space="0" w:color="auto"/>
                    <w:bottom w:val="single" w:sz="4" w:space="0" w:color="auto"/>
                    <w:right w:val="single" w:sz="4" w:space="0" w:color="auto"/>
                  </w:tcBorders>
                  <w:hideMark/>
                </w:tcPr>
                <w:p w14:paraId="2BFC57E3" w14:textId="77777777" w:rsidR="00C743AC" w:rsidRPr="00C743AC" w:rsidRDefault="00C743AC" w:rsidP="00C743AC">
                  <w:pPr>
                    <w:rPr>
                      <w:bCs/>
                      <w:sz w:val="20"/>
                    </w:rPr>
                  </w:pPr>
                  <w:r w:rsidRPr="00C743AC">
                    <w:rPr>
                      <w:bCs/>
                      <w:sz w:val="20"/>
                    </w:rPr>
                    <w:t>2026.</w:t>
                  </w:r>
                </w:p>
              </w:tc>
              <w:tc>
                <w:tcPr>
                  <w:tcW w:w="1366" w:type="dxa"/>
                  <w:tcBorders>
                    <w:top w:val="single" w:sz="4" w:space="0" w:color="auto"/>
                    <w:left w:val="single" w:sz="4" w:space="0" w:color="auto"/>
                    <w:bottom w:val="single" w:sz="4" w:space="0" w:color="auto"/>
                    <w:right w:val="single" w:sz="4" w:space="0" w:color="auto"/>
                  </w:tcBorders>
                  <w:hideMark/>
                </w:tcPr>
                <w:p w14:paraId="0AC461EE" w14:textId="77777777" w:rsidR="00C743AC" w:rsidRPr="00C743AC" w:rsidRDefault="00C743AC" w:rsidP="00C743AC">
                  <w:pPr>
                    <w:rPr>
                      <w:bCs/>
                      <w:sz w:val="20"/>
                    </w:rPr>
                  </w:pPr>
                  <w:r w:rsidRPr="00C743AC">
                    <w:rPr>
                      <w:bCs/>
                      <w:sz w:val="20"/>
                    </w:rPr>
                    <w:t>2027.</w:t>
                  </w:r>
                </w:p>
              </w:tc>
              <w:tc>
                <w:tcPr>
                  <w:tcW w:w="1366" w:type="dxa"/>
                  <w:tcBorders>
                    <w:top w:val="single" w:sz="4" w:space="0" w:color="auto"/>
                    <w:left w:val="single" w:sz="4" w:space="0" w:color="auto"/>
                    <w:bottom w:val="single" w:sz="4" w:space="0" w:color="auto"/>
                    <w:right w:val="single" w:sz="4" w:space="0" w:color="auto"/>
                  </w:tcBorders>
                  <w:hideMark/>
                </w:tcPr>
                <w:p w14:paraId="2AED9F5C" w14:textId="77777777" w:rsidR="00C743AC" w:rsidRPr="00C743AC" w:rsidRDefault="00C743AC" w:rsidP="00C743AC">
                  <w:pPr>
                    <w:rPr>
                      <w:bCs/>
                      <w:sz w:val="20"/>
                    </w:rPr>
                  </w:pPr>
                  <w:r w:rsidRPr="00C743AC">
                    <w:rPr>
                      <w:bCs/>
                      <w:sz w:val="20"/>
                    </w:rPr>
                    <w:t>2028.</w:t>
                  </w:r>
                </w:p>
              </w:tc>
            </w:tr>
            <w:tr w:rsidR="00C743AC" w:rsidRPr="00C743AC" w14:paraId="730CAB6E" w14:textId="77777777">
              <w:tc>
                <w:tcPr>
                  <w:tcW w:w="572" w:type="dxa"/>
                  <w:tcBorders>
                    <w:top w:val="single" w:sz="4" w:space="0" w:color="auto"/>
                    <w:left w:val="single" w:sz="4" w:space="0" w:color="auto"/>
                    <w:bottom w:val="single" w:sz="4" w:space="0" w:color="auto"/>
                    <w:right w:val="single" w:sz="4" w:space="0" w:color="auto"/>
                  </w:tcBorders>
                  <w:hideMark/>
                </w:tcPr>
                <w:p w14:paraId="2910CADD" w14:textId="77777777" w:rsidR="00C743AC" w:rsidRPr="00C743AC" w:rsidRDefault="00C743AC" w:rsidP="00C743AC">
                  <w:pPr>
                    <w:rPr>
                      <w:sz w:val="20"/>
                    </w:rPr>
                  </w:pPr>
                  <w:r w:rsidRPr="00C743AC">
                    <w:rPr>
                      <w:sz w:val="20"/>
                    </w:rPr>
                    <w:t>1.</w:t>
                  </w:r>
                </w:p>
              </w:tc>
              <w:tc>
                <w:tcPr>
                  <w:tcW w:w="2232" w:type="dxa"/>
                  <w:tcBorders>
                    <w:top w:val="single" w:sz="4" w:space="0" w:color="auto"/>
                    <w:left w:val="single" w:sz="4" w:space="0" w:color="auto"/>
                    <w:bottom w:val="single" w:sz="4" w:space="0" w:color="auto"/>
                    <w:right w:val="single" w:sz="4" w:space="0" w:color="auto"/>
                  </w:tcBorders>
                  <w:hideMark/>
                </w:tcPr>
                <w:p w14:paraId="04433E41" w14:textId="77777777" w:rsidR="00C743AC" w:rsidRPr="00C743AC" w:rsidRDefault="00C743AC" w:rsidP="00C743AC">
                  <w:pPr>
                    <w:rPr>
                      <w:bCs/>
                      <w:sz w:val="20"/>
                    </w:rPr>
                  </w:pPr>
                  <w:r w:rsidRPr="00C743AC">
                    <w:rPr>
                      <w:bCs/>
                      <w:sz w:val="20"/>
                    </w:rPr>
                    <w:t xml:space="preserve">Centar za mlade </w:t>
                  </w:r>
                </w:p>
                <w:p w14:paraId="22B7FF68" w14:textId="77777777" w:rsidR="00C743AC" w:rsidRPr="00C743AC" w:rsidRDefault="00C743AC" w:rsidP="00C743AC">
                  <w:pPr>
                    <w:rPr>
                      <w:sz w:val="20"/>
                    </w:rPr>
                  </w:pPr>
                  <w:r w:rsidRPr="00C743AC">
                    <w:rPr>
                      <w:bCs/>
                      <w:sz w:val="20"/>
                    </w:rPr>
                    <w:t>Sisačko-moslavačke županije</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7CE10AD" w14:textId="77777777" w:rsidR="00C743AC" w:rsidRPr="00C743AC" w:rsidRDefault="00C743AC" w:rsidP="00C743AC">
                  <w:pPr>
                    <w:rPr>
                      <w:sz w:val="20"/>
                    </w:rPr>
                  </w:pPr>
                  <w:r w:rsidRPr="00C743AC">
                    <w:rPr>
                      <w:sz w:val="20"/>
                    </w:rPr>
                    <w:t>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76272CD" w14:textId="77777777" w:rsidR="00C743AC" w:rsidRPr="00C743AC" w:rsidRDefault="00C743AC" w:rsidP="00C743AC">
                  <w:pPr>
                    <w:rPr>
                      <w:sz w:val="20"/>
                    </w:rPr>
                  </w:pPr>
                  <w:r w:rsidRPr="00C743AC">
                    <w:rPr>
                      <w:sz w:val="20"/>
                    </w:rPr>
                    <w:t>30.000,00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6DACD8E" w14:textId="77777777" w:rsidR="00C743AC" w:rsidRPr="00C743AC" w:rsidRDefault="00C743AC" w:rsidP="00C743AC">
                  <w:pPr>
                    <w:rPr>
                      <w:sz w:val="20"/>
                    </w:rPr>
                  </w:pPr>
                  <w:r w:rsidRPr="00C743AC">
                    <w:rPr>
                      <w:sz w:val="20"/>
                    </w:rPr>
                    <w:t>30.000,00</w:t>
                  </w:r>
                </w:p>
              </w:tc>
            </w:tr>
          </w:tbl>
          <w:p w14:paraId="54694A0B" w14:textId="77777777" w:rsidR="00C743AC" w:rsidRDefault="00C743AC" w:rsidP="00C743AC">
            <w:pPr>
              <w:rPr>
                <w:bCs/>
                <w:sz w:val="20"/>
              </w:rPr>
            </w:pPr>
          </w:p>
          <w:p w14:paraId="4E812173" w14:textId="77777777" w:rsidR="00451739" w:rsidRDefault="00451739" w:rsidP="00C743AC">
            <w:pPr>
              <w:rPr>
                <w:bCs/>
                <w:sz w:val="20"/>
              </w:rPr>
            </w:pPr>
          </w:p>
          <w:p w14:paraId="030FD329" w14:textId="77777777" w:rsidR="00451739" w:rsidRDefault="00451739" w:rsidP="00C743AC">
            <w:pPr>
              <w:rPr>
                <w:bCs/>
                <w:sz w:val="20"/>
              </w:rPr>
            </w:pPr>
          </w:p>
          <w:p w14:paraId="425398DF" w14:textId="77777777" w:rsidR="00451739" w:rsidRDefault="00451739" w:rsidP="00C743AC">
            <w:pPr>
              <w:rPr>
                <w:bCs/>
                <w:sz w:val="20"/>
              </w:rPr>
            </w:pPr>
          </w:p>
          <w:p w14:paraId="0E304EE0" w14:textId="77777777" w:rsidR="00451739" w:rsidRDefault="00451739" w:rsidP="00C743AC">
            <w:pPr>
              <w:rPr>
                <w:bCs/>
                <w:sz w:val="20"/>
              </w:rPr>
            </w:pPr>
          </w:p>
          <w:p w14:paraId="5ADEF49D" w14:textId="77777777" w:rsidR="00451739" w:rsidRDefault="00451739" w:rsidP="00C743AC">
            <w:pPr>
              <w:rPr>
                <w:bCs/>
                <w:sz w:val="20"/>
              </w:rPr>
            </w:pPr>
          </w:p>
          <w:p w14:paraId="5DE50AE4" w14:textId="77777777" w:rsidR="00451739" w:rsidRDefault="00451739" w:rsidP="00C743AC">
            <w:pPr>
              <w:rPr>
                <w:bCs/>
                <w:sz w:val="20"/>
              </w:rPr>
            </w:pPr>
          </w:p>
          <w:p w14:paraId="3C68C709" w14:textId="77777777" w:rsidR="00451739" w:rsidRDefault="00451739" w:rsidP="00C743AC">
            <w:pPr>
              <w:rPr>
                <w:bCs/>
                <w:sz w:val="20"/>
              </w:rPr>
            </w:pPr>
          </w:p>
          <w:p w14:paraId="4D008996" w14:textId="77777777" w:rsidR="00451739" w:rsidRDefault="00451739" w:rsidP="00C743AC">
            <w:pPr>
              <w:rPr>
                <w:bCs/>
                <w:sz w:val="20"/>
              </w:rPr>
            </w:pPr>
          </w:p>
          <w:p w14:paraId="45AA328D" w14:textId="77777777" w:rsidR="00451739" w:rsidRDefault="00451739" w:rsidP="00C743AC">
            <w:pPr>
              <w:rPr>
                <w:bCs/>
                <w:sz w:val="20"/>
              </w:rPr>
            </w:pPr>
          </w:p>
          <w:p w14:paraId="2BC9CABE" w14:textId="77777777" w:rsidR="00451739" w:rsidRDefault="00451739" w:rsidP="00C743AC">
            <w:pPr>
              <w:rPr>
                <w:bCs/>
                <w:sz w:val="20"/>
              </w:rPr>
            </w:pPr>
          </w:p>
          <w:p w14:paraId="28CC838D" w14:textId="77777777" w:rsidR="00451739" w:rsidRDefault="00451739" w:rsidP="00C743AC">
            <w:pPr>
              <w:rPr>
                <w:bCs/>
                <w:sz w:val="20"/>
              </w:rPr>
            </w:pPr>
          </w:p>
          <w:p w14:paraId="4135E10A" w14:textId="77777777" w:rsidR="00451739" w:rsidRDefault="00451739" w:rsidP="00C743AC">
            <w:pPr>
              <w:rPr>
                <w:bCs/>
                <w:sz w:val="20"/>
              </w:rPr>
            </w:pPr>
          </w:p>
          <w:p w14:paraId="48199BEA" w14:textId="77777777" w:rsidR="00451739" w:rsidRPr="00C743AC" w:rsidRDefault="00451739" w:rsidP="00C743AC">
            <w:pPr>
              <w:rPr>
                <w:bCs/>
                <w:sz w:val="20"/>
              </w:rPr>
            </w:pPr>
          </w:p>
        </w:tc>
      </w:tr>
    </w:tbl>
    <w:p w14:paraId="0A882BD6" w14:textId="77777777" w:rsidR="00CC4A45" w:rsidRPr="002E5289" w:rsidRDefault="00CC4A45" w:rsidP="00CC4A45">
      <w:pPr>
        <w:rPr>
          <w:sz w:val="20"/>
        </w:rPr>
      </w:pPr>
    </w:p>
    <w:sectPr w:rsidR="00CC4A45" w:rsidRPr="002E5289" w:rsidSect="00013A80">
      <w:footerReference w:type="even" r:id="rId7"/>
      <w:footerReference w:type="default" r:id="rId8"/>
      <w:pgSz w:w="11907" w:h="16840" w:code="9"/>
      <w:pgMar w:top="1417" w:right="1417" w:bottom="1417" w:left="141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69DEB" w14:textId="77777777" w:rsidR="00A047E8" w:rsidRDefault="00A047E8">
      <w:r>
        <w:separator/>
      </w:r>
    </w:p>
  </w:endnote>
  <w:endnote w:type="continuationSeparator" w:id="0">
    <w:p w14:paraId="759BD36A" w14:textId="77777777" w:rsidR="00A047E8" w:rsidRDefault="00A04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F39B9" w14:textId="1F02DB69" w:rsidR="00B86DE5" w:rsidRDefault="00B43314" w:rsidP="00EC3594">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004978">
      <w:rPr>
        <w:rStyle w:val="Brojstranice"/>
        <w:noProof/>
      </w:rPr>
      <w:t>9</w:t>
    </w:r>
    <w:r>
      <w:rPr>
        <w:rStyle w:val="Brojstranice"/>
      </w:rPr>
      <w:fldChar w:fldCharType="end"/>
    </w:r>
  </w:p>
  <w:p w14:paraId="2EA63EAE" w14:textId="77777777" w:rsidR="00B86DE5" w:rsidRDefault="00B86DE5">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5669001"/>
      <w:docPartObj>
        <w:docPartGallery w:val="Page Numbers (Bottom of Page)"/>
        <w:docPartUnique/>
      </w:docPartObj>
    </w:sdtPr>
    <w:sdtContent>
      <w:p w14:paraId="5E2645F6" w14:textId="50CF9697" w:rsidR="00B86DE5" w:rsidRDefault="00B43314">
        <w:pPr>
          <w:pStyle w:val="Podnoje"/>
          <w:jc w:val="center"/>
        </w:pPr>
        <w:r w:rsidRPr="00485C64">
          <w:rPr>
            <w:sz w:val="20"/>
            <w:szCs w:val="20"/>
          </w:rPr>
          <w:fldChar w:fldCharType="begin"/>
        </w:r>
        <w:r w:rsidRPr="00485C64">
          <w:rPr>
            <w:sz w:val="20"/>
            <w:szCs w:val="20"/>
          </w:rPr>
          <w:instrText>PAGE   \* MERGEFORMAT</w:instrText>
        </w:r>
        <w:r w:rsidRPr="00485C64">
          <w:rPr>
            <w:sz w:val="20"/>
            <w:szCs w:val="20"/>
          </w:rPr>
          <w:fldChar w:fldCharType="separate"/>
        </w:r>
        <w:r w:rsidR="004411FF">
          <w:rPr>
            <w:noProof/>
            <w:sz w:val="20"/>
            <w:szCs w:val="20"/>
          </w:rPr>
          <w:t>13</w:t>
        </w:r>
        <w:r w:rsidRPr="00485C64">
          <w:rPr>
            <w:sz w:val="20"/>
            <w:szCs w:val="20"/>
          </w:rPr>
          <w:fldChar w:fldCharType="end"/>
        </w:r>
      </w:p>
    </w:sdtContent>
  </w:sdt>
  <w:p w14:paraId="7D56DA7C" w14:textId="77777777" w:rsidR="00B86DE5" w:rsidRDefault="00B86DE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B4313" w14:textId="77777777" w:rsidR="00A047E8" w:rsidRDefault="00A047E8">
      <w:r>
        <w:separator/>
      </w:r>
    </w:p>
  </w:footnote>
  <w:footnote w:type="continuationSeparator" w:id="0">
    <w:p w14:paraId="45EB78E1" w14:textId="77777777" w:rsidR="00A047E8" w:rsidRDefault="00A04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86792"/>
    <w:multiLevelType w:val="hybridMultilevel"/>
    <w:tmpl w:val="4CF85B3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A6DD3"/>
    <w:multiLevelType w:val="hybridMultilevel"/>
    <w:tmpl w:val="1E04F61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D4943"/>
    <w:multiLevelType w:val="hybridMultilevel"/>
    <w:tmpl w:val="59A8F83A"/>
    <w:lvl w:ilvl="0" w:tplc="02F02798">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C65230D"/>
    <w:multiLevelType w:val="hybridMultilevel"/>
    <w:tmpl w:val="B93CDB72"/>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FB3278"/>
    <w:multiLevelType w:val="hybridMultilevel"/>
    <w:tmpl w:val="18D029C0"/>
    <w:lvl w:ilvl="0" w:tplc="0F6AD43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D505E0E"/>
    <w:multiLevelType w:val="hybridMultilevel"/>
    <w:tmpl w:val="07F6BBD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0DC31B8E"/>
    <w:multiLevelType w:val="hybridMultilevel"/>
    <w:tmpl w:val="BE64AF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230D8D"/>
    <w:multiLevelType w:val="hybridMultilevel"/>
    <w:tmpl w:val="1FBCCA3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3117E4"/>
    <w:multiLevelType w:val="hybridMultilevel"/>
    <w:tmpl w:val="95FC4A4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C51C08"/>
    <w:multiLevelType w:val="hybridMultilevel"/>
    <w:tmpl w:val="0F36018A"/>
    <w:lvl w:ilvl="0" w:tplc="041A0001">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73040"/>
    <w:multiLevelType w:val="hybridMultilevel"/>
    <w:tmpl w:val="78BE9A5C"/>
    <w:lvl w:ilvl="0" w:tplc="041A0001">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2160"/>
        </w:tabs>
        <w:ind w:left="2160" w:hanging="360"/>
      </w:pPr>
      <w:rPr>
        <w:rFonts w:ascii="Courier New" w:hAnsi="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77A3686"/>
    <w:multiLevelType w:val="hybridMultilevel"/>
    <w:tmpl w:val="CBDC617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EF2838"/>
    <w:multiLevelType w:val="hybridMultilevel"/>
    <w:tmpl w:val="644647E0"/>
    <w:lvl w:ilvl="0" w:tplc="F6E8B27A">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2A2C266C"/>
    <w:multiLevelType w:val="hybridMultilevel"/>
    <w:tmpl w:val="B4165146"/>
    <w:lvl w:ilvl="0" w:tplc="041A000F">
      <w:start w:val="1"/>
      <w:numFmt w:val="decimal"/>
      <w:lvlText w:val="%1."/>
      <w:lvlJc w:val="left"/>
      <w:pPr>
        <w:tabs>
          <w:tab w:val="num" w:pos="720"/>
        </w:tabs>
        <w:ind w:left="720" w:hanging="360"/>
      </w:pPr>
      <w:rPr>
        <w:rFonts w:cs="Times New Roman" w:hint="default"/>
      </w:rPr>
    </w:lvl>
    <w:lvl w:ilvl="1" w:tplc="041A0001">
      <w:start w:val="1"/>
      <w:numFmt w:val="bullet"/>
      <w:lvlText w:val=""/>
      <w:lvlJc w:val="left"/>
      <w:pPr>
        <w:tabs>
          <w:tab w:val="num" w:pos="1440"/>
        </w:tabs>
        <w:ind w:left="1440" w:hanging="360"/>
      </w:pPr>
      <w:rPr>
        <w:rFonts w:ascii="Symbol" w:hAnsi="Symbol"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A400ECA"/>
    <w:multiLevelType w:val="hybridMultilevel"/>
    <w:tmpl w:val="27B802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CDE71A8"/>
    <w:multiLevelType w:val="hybridMultilevel"/>
    <w:tmpl w:val="CF50EA72"/>
    <w:lvl w:ilvl="0" w:tplc="E678220E">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D415BBE"/>
    <w:multiLevelType w:val="hybridMultilevel"/>
    <w:tmpl w:val="A38E085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7" w15:restartNumberingAfterBreak="0">
    <w:nsid w:val="2F4C3A80"/>
    <w:multiLevelType w:val="hybridMultilevel"/>
    <w:tmpl w:val="22F44EF4"/>
    <w:lvl w:ilvl="0" w:tplc="2AEC0A50">
      <w:start w:val="20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F620907"/>
    <w:multiLevelType w:val="hybridMultilevel"/>
    <w:tmpl w:val="C2001C92"/>
    <w:lvl w:ilvl="0" w:tplc="62D0456C">
      <w:start w:val="2"/>
      <w:numFmt w:val="bullet"/>
      <w:lvlText w:val="-"/>
      <w:lvlJc w:val="left"/>
      <w:pPr>
        <w:tabs>
          <w:tab w:val="num" w:pos="1080"/>
        </w:tabs>
        <w:ind w:left="1080" w:hanging="72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7A1976"/>
    <w:multiLevelType w:val="hybridMultilevel"/>
    <w:tmpl w:val="2010613A"/>
    <w:lvl w:ilvl="0" w:tplc="041A0001">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080"/>
        </w:tabs>
        <w:ind w:left="1080" w:hanging="360"/>
      </w:pPr>
      <w:rPr>
        <w:rFonts w:ascii="Courier New" w:hAnsi="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4B83E00"/>
    <w:multiLevelType w:val="hybridMultilevel"/>
    <w:tmpl w:val="AF26C38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6E36534"/>
    <w:multiLevelType w:val="hybridMultilevel"/>
    <w:tmpl w:val="B15CA82C"/>
    <w:lvl w:ilvl="0" w:tplc="4C4093D2">
      <w:start w:val="1"/>
      <w:numFmt w:val="lowerLetter"/>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AF17D7E"/>
    <w:multiLevelType w:val="hybridMultilevel"/>
    <w:tmpl w:val="4AAAE748"/>
    <w:lvl w:ilvl="0" w:tplc="041A000F">
      <w:start w:val="1"/>
      <w:numFmt w:val="decimal"/>
      <w:lvlText w:val="%1."/>
      <w:lvlJc w:val="left"/>
      <w:pPr>
        <w:tabs>
          <w:tab w:val="num" w:pos="1080"/>
        </w:tabs>
        <w:ind w:left="1080" w:hanging="360"/>
      </w:pPr>
    </w:lvl>
    <w:lvl w:ilvl="1" w:tplc="041A0019">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3" w15:restartNumberingAfterBreak="0">
    <w:nsid w:val="3F3171B9"/>
    <w:multiLevelType w:val="hybridMultilevel"/>
    <w:tmpl w:val="589A82FC"/>
    <w:lvl w:ilvl="0" w:tplc="881E4982">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F375520"/>
    <w:multiLevelType w:val="hybridMultilevel"/>
    <w:tmpl w:val="4EFCA25E"/>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15:restartNumberingAfterBreak="0">
    <w:nsid w:val="3F567ACA"/>
    <w:multiLevelType w:val="hybridMultilevel"/>
    <w:tmpl w:val="5FC2F28A"/>
    <w:lvl w:ilvl="0" w:tplc="91C83A6A">
      <w:start w:val="1"/>
      <w:numFmt w:val="decimal"/>
      <w:lvlText w:val="%1."/>
      <w:lvlJc w:val="left"/>
      <w:pPr>
        <w:tabs>
          <w:tab w:val="num" w:pos="1065"/>
        </w:tabs>
        <w:ind w:left="1065" w:hanging="705"/>
      </w:pPr>
      <w:rPr>
        <w:rFonts w:hint="default"/>
        <w:color w:val="FF000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15:restartNumberingAfterBreak="0">
    <w:nsid w:val="40900B56"/>
    <w:multiLevelType w:val="hybridMultilevel"/>
    <w:tmpl w:val="094E4C5E"/>
    <w:lvl w:ilvl="0" w:tplc="041A0001">
      <w:start w:val="1"/>
      <w:numFmt w:val="bullet"/>
      <w:lvlText w:val=""/>
      <w:lvlJc w:val="left"/>
      <w:pPr>
        <w:tabs>
          <w:tab w:val="num" w:pos="363"/>
        </w:tabs>
        <w:ind w:left="363" w:hanging="360"/>
      </w:pPr>
      <w:rPr>
        <w:rFonts w:ascii="Symbol" w:hAnsi="Symbol" w:hint="default"/>
      </w:rPr>
    </w:lvl>
    <w:lvl w:ilvl="1" w:tplc="041A0003" w:tentative="1">
      <w:start w:val="1"/>
      <w:numFmt w:val="bullet"/>
      <w:lvlText w:val="o"/>
      <w:lvlJc w:val="left"/>
      <w:pPr>
        <w:tabs>
          <w:tab w:val="num" w:pos="1083"/>
        </w:tabs>
        <w:ind w:left="1083" w:hanging="360"/>
      </w:pPr>
      <w:rPr>
        <w:rFonts w:ascii="Courier New" w:hAnsi="Courier New" w:hint="default"/>
      </w:rPr>
    </w:lvl>
    <w:lvl w:ilvl="2" w:tplc="041A0005" w:tentative="1">
      <w:start w:val="1"/>
      <w:numFmt w:val="bullet"/>
      <w:lvlText w:val=""/>
      <w:lvlJc w:val="left"/>
      <w:pPr>
        <w:tabs>
          <w:tab w:val="num" w:pos="1803"/>
        </w:tabs>
        <w:ind w:left="1803" w:hanging="360"/>
      </w:pPr>
      <w:rPr>
        <w:rFonts w:ascii="Wingdings" w:hAnsi="Wingdings" w:hint="default"/>
      </w:rPr>
    </w:lvl>
    <w:lvl w:ilvl="3" w:tplc="041A0001" w:tentative="1">
      <w:start w:val="1"/>
      <w:numFmt w:val="bullet"/>
      <w:lvlText w:val=""/>
      <w:lvlJc w:val="left"/>
      <w:pPr>
        <w:tabs>
          <w:tab w:val="num" w:pos="2523"/>
        </w:tabs>
        <w:ind w:left="2523" w:hanging="360"/>
      </w:pPr>
      <w:rPr>
        <w:rFonts w:ascii="Symbol" w:hAnsi="Symbol" w:hint="default"/>
      </w:rPr>
    </w:lvl>
    <w:lvl w:ilvl="4" w:tplc="041A0003" w:tentative="1">
      <w:start w:val="1"/>
      <w:numFmt w:val="bullet"/>
      <w:lvlText w:val="o"/>
      <w:lvlJc w:val="left"/>
      <w:pPr>
        <w:tabs>
          <w:tab w:val="num" w:pos="3243"/>
        </w:tabs>
        <w:ind w:left="3243" w:hanging="360"/>
      </w:pPr>
      <w:rPr>
        <w:rFonts w:ascii="Courier New" w:hAnsi="Courier New" w:hint="default"/>
      </w:rPr>
    </w:lvl>
    <w:lvl w:ilvl="5" w:tplc="041A0005" w:tentative="1">
      <w:start w:val="1"/>
      <w:numFmt w:val="bullet"/>
      <w:lvlText w:val=""/>
      <w:lvlJc w:val="left"/>
      <w:pPr>
        <w:tabs>
          <w:tab w:val="num" w:pos="3963"/>
        </w:tabs>
        <w:ind w:left="3963" w:hanging="360"/>
      </w:pPr>
      <w:rPr>
        <w:rFonts w:ascii="Wingdings" w:hAnsi="Wingdings" w:hint="default"/>
      </w:rPr>
    </w:lvl>
    <w:lvl w:ilvl="6" w:tplc="041A0001" w:tentative="1">
      <w:start w:val="1"/>
      <w:numFmt w:val="bullet"/>
      <w:lvlText w:val=""/>
      <w:lvlJc w:val="left"/>
      <w:pPr>
        <w:tabs>
          <w:tab w:val="num" w:pos="4683"/>
        </w:tabs>
        <w:ind w:left="4683" w:hanging="360"/>
      </w:pPr>
      <w:rPr>
        <w:rFonts w:ascii="Symbol" w:hAnsi="Symbol" w:hint="default"/>
      </w:rPr>
    </w:lvl>
    <w:lvl w:ilvl="7" w:tplc="041A0003" w:tentative="1">
      <w:start w:val="1"/>
      <w:numFmt w:val="bullet"/>
      <w:lvlText w:val="o"/>
      <w:lvlJc w:val="left"/>
      <w:pPr>
        <w:tabs>
          <w:tab w:val="num" w:pos="5403"/>
        </w:tabs>
        <w:ind w:left="5403" w:hanging="360"/>
      </w:pPr>
      <w:rPr>
        <w:rFonts w:ascii="Courier New" w:hAnsi="Courier New" w:hint="default"/>
      </w:rPr>
    </w:lvl>
    <w:lvl w:ilvl="8" w:tplc="041A0005" w:tentative="1">
      <w:start w:val="1"/>
      <w:numFmt w:val="bullet"/>
      <w:lvlText w:val=""/>
      <w:lvlJc w:val="left"/>
      <w:pPr>
        <w:tabs>
          <w:tab w:val="num" w:pos="6123"/>
        </w:tabs>
        <w:ind w:left="6123" w:hanging="360"/>
      </w:pPr>
      <w:rPr>
        <w:rFonts w:ascii="Wingdings" w:hAnsi="Wingdings" w:hint="default"/>
      </w:rPr>
    </w:lvl>
  </w:abstractNum>
  <w:abstractNum w:abstractNumId="27" w15:restartNumberingAfterBreak="0">
    <w:nsid w:val="40B2271A"/>
    <w:multiLevelType w:val="hybridMultilevel"/>
    <w:tmpl w:val="482C1586"/>
    <w:lvl w:ilvl="0" w:tplc="1B6EC990">
      <w:start w:val="1"/>
      <w:numFmt w:val="decimal"/>
      <w:lvlText w:val="%1."/>
      <w:lvlJc w:val="left"/>
      <w:pPr>
        <w:tabs>
          <w:tab w:val="num" w:pos="720"/>
        </w:tabs>
        <w:ind w:left="720" w:hanging="72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3E26C8D"/>
    <w:multiLevelType w:val="hybridMultilevel"/>
    <w:tmpl w:val="797633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A2F3A48"/>
    <w:multiLevelType w:val="hybridMultilevel"/>
    <w:tmpl w:val="4BCAF2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A795B14"/>
    <w:multiLevelType w:val="hybridMultilevel"/>
    <w:tmpl w:val="CFACB18A"/>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15:restartNumberingAfterBreak="0">
    <w:nsid w:val="4C0658BD"/>
    <w:multiLevelType w:val="hybridMultilevel"/>
    <w:tmpl w:val="170EBB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0AC0A0A"/>
    <w:multiLevelType w:val="hybridMultilevel"/>
    <w:tmpl w:val="B2F4C8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390157B"/>
    <w:multiLevelType w:val="hybridMultilevel"/>
    <w:tmpl w:val="40BAA42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4C125CA"/>
    <w:multiLevelType w:val="hybridMultilevel"/>
    <w:tmpl w:val="D4241B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5DA62BC"/>
    <w:multiLevelType w:val="hybridMultilevel"/>
    <w:tmpl w:val="3F4EEB1E"/>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2654A9"/>
    <w:multiLevelType w:val="hybridMultilevel"/>
    <w:tmpl w:val="63BC9032"/>
    <w:lvl w:ilvl="0" w:tplc="041A0001">
      <w:start w:val="1"/>
      <w:numFmt w:val="bullet"/>
      <w:lvlText w:val=""/>
      <w:lvlJc w:val="left"/>
      <w:pPr>
        <w:tabs>
          <w:tab w:val="num" w:pos="780"/>
        </w:tabs>
        <w:ind w:left="780" w:hanging="360"/>
      </w:pPr>
      <w:rPr>
        <w:rFonts w:ascii="Symbol" w:hAnsi="Symbol" w:hint="default"/>
      </w:rPr>
    </w:lvl>
    <w:lvl w:ilvl="1" w:tplc="041A0003">
      <w:start w:val="1"/>
      <w:numFmt w:val="bullet"/>
      <w:lvlText w:val="o"/>
      <w:lvlJc w:val="left"/>
      <w:pPr>
        <w:tabs>
          <w:tab w:val="num" w:pos="1500"/>
        </w:tabs>
        <w:ind w:left="1500" w:hanging="360"/>
      </w:pPr>
      <w:rPr>
        <w:rFonts w:ascii="Courier New" w:hAnsi="Courier New" w:cs="Times New Roman" w:hint="default"/>
      </w:rPr>
    </w:lvl>
    <w:lvl w:ilvl="2" w:tplc="041A0005">
      <w:start w:val="1"/>
      <w:numFmt w:val="bullet"/>
      <w:lvlText w:val=""/>
      <w:lvlJc w:val="left"/>
      <w:pPr>
        <w:tabs>
          <w:tab w:val="num" w:pos="2220"/>
        </w:tabs>
        <w:ind w:left="2220" w:hanging="360"/>
      </w:pPr>
      <w:rPr>
        <w:rFonts w:ascii="Wingdings" w:hAnsi="Wingdings" w:hint="default"/>
      </w:rPr>
    </w:lvl>
    <w:lvl w:ilvl="3" w:tplc="041A0001">
      <w:start w:val="1"/>
      <w:numFmt w:val="bullet"/>
      <w:lvlText w:val=""/>
      <w:lvlJc w:val="left"/>
      <w:pPr>
        <w:tabs>
          <w:tab w:val="num" w:pos="2940"/>
        </w:tabs>
        <w:ind w:left="2940" w:hanging="360"/>
      </w:pPr>
      <w:rPr>
        <w:rFonts w:ascii="Symbol" w:hAnsi="Symbol" w:hint="default"/>
      </w:rPr>
    </w:lvl>
    <w:lvl w:ilvl="4" w:tplc="041A0003">
      <w:start w:val="1"/>
      <w:numFmt w:val="bullet"/>
      <w:lvlText w:val="o"/>
      <w:lvlJc w:val="left"/>
      <w:pPr>
        <w:tabs>
          <w:tab w:val="num" w:pos="3660"/>
        </w:tabs>
        <w:ind w:left="3660" w:hanging="360"/>
      </w:pPr>
      <w:rPr>
        <w:rFonts w:ascii="Courier New" w:hAnsi="Courier New" w:cs="Times New Roman" w:hint="default"/>
      </w:rPr>
    </w:lvl>
    <w:lvl w:ilvl="5" w:tplc="041A0005">
      <w:start w:val="1"/>
      <w:numFmt w:val="bullet"/>
      <w:lvlText w:val=""/>
      <w:lvlJc w:val="left"/>
      <w:pPr>
        <w:tabs>
          <w:tab w:val="num" w:pos="4380"/>
        </w:tabs>
        <w:ind w:left="4380" w:hanging="360"/>
      </w:pPr>
      <w:rPr>
        <w:rFonts w:ascii="Wingdings" w:hAnsi="Wingdings" w:hint="default"/>
      </w:rPr>
    </w:lvl>
    <w:lvl w:ilvl="6" w:tplc="041A0001">
      <w:start w:val="1"/>
      <w:numFmt w:val="bullet"/>
      <w:lvlText w:val=""/>
      <w:lvlJc w:val="left"/>
      <w:pPr>
        <w:tabs>
          <w:tab w:val="num" w:pos="5100"/>
        </w:tabs>
        <w:ind w:left="5100" w:hanging="360"/>
      </w:pPr>
      <w:rPr>
        <w:rFonts w:ascii="Symbol" w:hAnsi="Symbol" w:hint="default"/>
      </w:rPr>
    </w:lvl>
    <w:lvl w:ilvl="7" w:tplc="041A0003">
      <w:start w:val="1"/>
      <w:numFmt w:val="bullet"/>
      <w:lvlText w:val="o"/>
      <w:lvlJc w:val="left"/>
      <w:pPr>
        <w:tabs>
          <w:tab w:val="num" w:pos="5820"/>
        </w:tabs>
        <w:ind w:left="5820" w:hanging="360"/>
      </w:pPr>
      <w:rPr>
        <w:rFonts w:ascii="Courier New" w:hAnsi="Courier New" w:cs="Times New Roman" w:hint="default"/>
      </w:rPr>
    </w:lvl>
    <w:lvl w:ilvl="8" w:tplc="041A0005">
      <w:start w:val="1"/>
      <w:numFmt w:val="bullet"/>
      <w:lvlText w:val=""/>
      <w:lvlJc w:val="left"/>
      <w:pPr>
        <w:tabs>
          <w:tab w:val="num" w:pos="6540"/>
        </w:tabs>
        <w:ind w:left="6540" w:hanging="360"/>
      </w:pPr>
      <w:rPr>
        <w:rFonts w:ascii="Wingdings" w:hAnsi="Wingdings" w:hint="default"/>
      </w:rPr>
    </w:lvl>
  </w:abstractNum>
  <w:abstractNum w:abstractNumId="37" w15:restartNumberingAfterBreak="0">
    <w:nsid w:val="5AB2253D"/>
    <w:multiLevelType w:val="hybridMultilevel"/>
    <w:tmpl w:val="B80E72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FD11CD3"/>
    <w:multiLevelType w:val="hybridMultilevel"/>
    <w:tmpl w:val="667ADBE6"/>
    <w:lvl w:ilvl="0" w:tplc="68A27C46">
      <w:start w:val="1"/>
      <w:numFmt w:val="bullet"/>
      <w:lvlText w:val=""/>
      <w:lvlJc w:val="left"/>
      <w:rPr>
        <w:rFonts w:ascii="Symbol" w:hAnsi="Symbol" w:hint="default"/>
        <w:color w:val="auto"/>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1716597"/>
    <w:multiLevelType w:val="hybridMultilevel"/>
    <w:tmpl w:val="4D808B7C"/>
    <w:lvl w:ilvl="0" w:tplc="92A2EA54">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5676C50"/>
    <w:multiLevelType w:val="hybridMultilevel"/>
    <w:tmpl w:val="C0C28F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67E3E66"/>
    <w:multiLevelType w:val="hybridMultilevel"/>
    <w:tmpl w:val="2736C006"/>
    <w:lvl w:ilvl="0" w:tplc="8878CBFA">
      <w:start w:val="1"/>
      <w:numFmt w:val="bullet"/>
      <w:lvlText w:val=""/>
      <w:lvlJc w:val="left"/>
      <w:pPr>
        <w:tabs>
          <w:tab w:val="num" w:pos="720"/>
        </w:tabs>
        <w:ind w:left="720" w:hanging="360"/>
      </w:pPr>
      <w:rPr>
        <w:rFonts w:ascii="Wingdings" w:hAnsi="Wingdings" w:hint="default"/>
        <w:sz w:val="18"/>
        <w:szCs w:val="18"/>
      </w:rPr>
    </w:lvl>
    <w:lvl w:ilvl="1" w:tplc="041A0003">
      <w:start w:val="1"/>
      <w:numFmt w:val="bullet"/>
      <w:lvlText w:val="o"/>
      <w:lvlJc w:val="left"/>
      <w:pPr>
        <w:tabs>
          <w:tab w:val="num" w:pos="1800"/>
        </w:tabs>
        <w:ind w:left="1800" w:hanging="360"/>
      </w:pPr>
      <w:rPr>
        <w:rFonts w:ascii="Courier New" w:hAnsi="Courier New" w:cs="Courier New" w:hint="default"/>
      </w:rPr>
    </w:lvl>
    <w:lvl w:ilvl="2" w:tplc="041A0005">
      <w:start w:val="1"/>
      <w:numFmt w:val="bullet"/>
      <w:lvlText w:val=""/>
      <w:lvlJc w:val="left"/>
      <w:pPr>
        <w:tabs>
          <w:tab w:val="num" w:pos="2520"/>
        </w:tabs>
        <w:ind w:left="2520" w:hanging="360"/>
      </w:pPr>
      <w:rPr>
        <w:rFonts w:ascii="Wingdings" w:hAnsi="Wingdings" w:hint="default"/>
      </w:rPr>
    </w:lvl>
    <w:lvl w:ilvl="3" w:tplc="041A0001">
      <w:start w:val="1"/>
      <w:numFmt w:val="bullet"/>
      <w:lvlText w:val=""/>
      <w:lvlJc w:val="left"/>
      <w:pPr>
        <w:tabs>
          <w:tab w:val="num" w:pos="3240"/>
        </w:tabs>
        <w:ind w:left="3240" w:hanging="360"/>
      </w:pPr>
      <w:rPr>
        <w:rFonts w:ascii="Symbol" w:hAnsi="Symbol" w:hint="default"/>
      </w:rPr>
    </w:lvl>
    <w:lvl w:ilvl="4" w:tplc="041A0003">
      <w:start w:val="1"/>
      <w:numFmt w:val="bullet"/>
      <w:lvlText w:val="o"/>
      <w:lvlJc w:val="left"/>
      <w:pPr>
        <w:tabs>
          <w:tab w:val="num" w:pos="3960"/>
        </w:tabs>
        <w:ind w:left="3960" w:hanging="360"/>
      </w:pPr>
      <w:rPr>
        <w:rFonts w:ascii="Courier New" w:hAnsi="Courier New" w:cs="Courier New" w:hint="default"/>
      </w:rPr>
    </w:lvl>
    <w:lvl w:ilvl="5" w:tplc="041A0005">
      <w:start w:val="1"/>
      <w:numFmt w:val="bullet"/>
      <w:lvlText w:val=""/>
      <w:lvlJc w:val="left"/>
      <w:pPr>
        <w:tabs>
          <w:tab w:val="num" w:pos="4680"/>
        </w:tabs>
        <w:ind w:left="4680" w:hanging="360"/>
      </w:pPr>
      <w:rPr>
        <w:rFonts w:ascii="Wingdings" w:hAnsi="Wingdings" w:hint="default"/>
      </w:rPr>
    </w:lvl>
    <w:lvl w:ilvl="6" w:tplc="041A0001">
      <w:start w:val="1"/>
      <w:numFmt w:val="bullet"/>
      <w:lvlText w:val=""/>
      <w:lvlJc w:val="left"/>
      <w:pPr>
        <w:tabs>
          <w:tab w:val="num" w:pos="5400"/>
        </w:tabs>
        <w:ind w:left="5400" w:hanging="360"/>
      </w:pPr>
      <w:rPr>
        <w:rFonts w:ascii="Symbol" w:hAnsi="Symbol" w:hint="default"/>
      </w:rPr>
    </w:lvl>
    <w:lvl w:ilvl="7" w:tplc="041A0003">
      <w:start w:val="1"/>
      <w:numFmt w:val="bullet"/>
      <w:lvlText w:val="o"/>
      <w:lvlJc w:val="left"/>
      <w:pPr>
        <w:tabs>
          <w:tab w:val="num" w:pos="6120"/>
        </w:tabs>
        <w:ind w:left="6120" w:hanging="360"/>
      </w:pPr>
      <w:rPr>
        <w:rFonts w:ascii="Courier New" w:hAnsi="Courier New" w:cs="Courier New" w:hint="default"/>
      </w:rPr>
    </w:lvl>
    <w:lvl w:ilvl="8" w:tplc="041A0005">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7823F3C"/>
    <w:multiLevelType w:val="hybridMultilevel"/>
    <w:tmpl w:val="41001C24"/>
    <w:lvl w:ilvl="0" w:tplc="041A000F">
      <w:start w:val="1"/>
      <w:numFmt w:val="decimal"/>
      <w:lvlText w:val="%1."/>
      <w:lvlJc w:val="left"/>
      <w:pPr>
        <w:tabs>
          <w:tab w:val="num" w:pos="644"/>
        </w:tabs>
        <w:ind w:left="644" w:hanging="360"/>
      </w:pPr>
      <w:rPr>
        <w:rFonts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25564DD"/>
    <w:multiLevelType w:val="hybridMultilevel"/>
    <w:tmpl w:val="5DE69E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30979A8"/>
    <w:multiLevelType w:val="hybridMultilevel"/>
    <w:tmpl w:val="DE90FA3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DB7974"/>
    <w:multiLevelType w:val="hybridMultilevel"/>
    <w:tmpl w:val="017C4076"/>
    <w:lvl w:ilvl="0" w:tplc="EA0EA1C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7E5659B"/>
    <w:multiLevelType w:val="multilevel"/>
    <w:tmpl w:val="544AE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978753667">
    <w:abstractNumId w:val="33"/>
  </w:num>
  <w:num w:numId="2" w16cid:durableId="761341959">
    <w:abstractNumId w:val="42"/>
  </w:num>
  <w:num w:numId="3" w16cid:durableId="1641879864">
    <w:abstractNumId w:val="27"/>
  </w:num>
  <w:num w:numId="4" w16cid:durableId="1754355326">
    <w:abstractNumId w:val="9"/>
  </w:num>
  <w:num w:numId="5" w16cid:durableId="561721898">
    <w:abstractNumId w:val="19"/>
  </w:num>
  <w:num w:numId="6" w16cid:durableId="654532270">
    <w:abstractNumId w:val="11"/>
  </w:num>
  <w:num w:numId="7" w16cid:durableId="632563330">
    <w:abstractNumId w:val="26"/>
  </w:num>
  <w:num w:numId="8" w16cid:durableId="1625118865">
    <w:abstractNumId w:val="36"/>
  </w:num>
  <w:num w:numId="9" w16cid:durableId="1381441547">
    <w:abstractNumId w:val="35"/>
  </w:num>
  <w:num w:numId="10" w16cid:durableId="276840123">
    <w:abstractNumId w:val="1"/>
  </w:num>
  <w:num w:numId="11" w16cid:durableId="701439078">
    <w:abstractNumId w:val="37"/>
  </w:num>
  <w:num w:numId="12" w16cid:durableId="850067835">
    <w:abstractNumId w:val="31"/>
  </w:num>
  <w:num w:numId="13" w16cid:durableId="1175070515">
    <w:abstractNumId w:val="8"/>
  </w:num>
  <w:num w:numId="14" w16cid:durableId="1998920603">
    <w:abstractNumId w:val="3"/>
  </w:num>
  <w:num w:numId="15" w16cid:durableId="275136743">
    <w:abstractNumId w:val="4"/>
  </w:num>
  <w:num w:numId="16" w16cid:durableId="1970670200">
    <w:abstractNumId w:val="29"/>
  </w:num>
  <w:num w:numId="17" w16cid:durableId="271740928">
    <w:abstractNumId w:val="7"/>
  </w:num>
  <w:num w:numId="18" w16cid:durableId="402407923">
    <w:abstractNumId w:val="44"/>
  </w:num>
  <w:num w:numId="19" w16cid:durableId="997031084">
    <w:abstractNumId w:val="40"/>
  </w:num>
  <w:num w:numId="20" w16cid:durableId="1890997528">
    <w:abstractNumId w:val="0"/>
  </w:num>
  <w:num w:numId="21" w16cid:durableId="1125998624">
    <w:abstractNumId w:val="43"/>
  </w:num>
  <w:num w:numId="22" w16cid:durableId="1285044991">
    <w:abstractNumId w:val="6"/>
  </w:num>
  <w:num w:numId="23" w16cid:durableId="409932746">
    <w:abstractNumId w:val="32"/>
  </w:num>
  <w:num w:numId="24" w16cid:durableId="1263295658">
    <w:abstractNumId w:val="13"/>
  </w:num>
  <w:num w:numId="25" w16cid:durableId="523903457">
    <w:abstractNumId w:val="10"/>
  </w:num>
  <w:num w:numId="26" w16cid:durableId="492337057">
    <w:abstractNumId w:val="24"/>
  </w:num>
  <w:num w:numId="27" w16cid:durableId="632101745">
    <w:abstractNumId w:val="21"/>
  </w:num>
  <w:num w:numId="28" w16cid:durableId="1409155528">
    <w:abstractNumId w:val="22"/>
  </w:num>
  <w:num w:numId="29" w16cid:durableId="2084646755">
    <w:abstractNumId w:val="20"/>
  </w:num>
  <w:num w:numId="30" w16cid:durableId="120806651">
    <w:abstractNumId w:val="28"/>
  </w:num>
  <w:num w:numId="31" w16cid:durableId="1103766884">
    <w:abstractNumId w:val="16"/>
  </w:num>
  <w:num w:numId="32" w16cid:durableId="1511143906">
    <w:abstractNumId w:val="14"/>
  </w:num>
  <w:num w:numId="33" w16cid:durableId="2004620137">
    <w:abstractNumId w:val="34"/>
  </w:num>
  <w:num w:numId="34" w16cid:durableId="1257440316">
    <w:abstractNumId w:val="17"/>
  </w:num>
  <w:num w:numId="35" w16cid:durableId="430244497">
    <w:abstractNumId w:val="38"/>
  </w:num>
  <w:num w:numId="36" w16cid:durableId="1829244854">
    <w:abstractNumId w:val="23"/>
  </w:num>
  <w:num w:numId="37" w16cid:durableId="1580745803">
    <w:abstractNumId w:val="18"/>
  </w:num>
  <w:num w:numId="38" w16cid:durableId="908921375">
    <w:abstractNumId w:val="12"/>
  </w:num>
  <w:num w:numId="39" w16cid:durableId="1449810834">
    <w:abstractNumId w:val="2"/>
  </w:num>
  <w:num w:numId="40" w16cid:durableId="1477333019">
    <w:abstractNumId w:val="15"/>
  </w:num>
  <w:num w:numId="41" w16cid:durableId="701054460">
    <w:abstractNumId w:val="39"/>
  </w:num>
  <w:num w:numId="42" w16cid:durableId="2013143726">
    <w:abstractNumId w:val="30"/>
  </w:num>
  <w:num w:numId="43" w16cid:durableId="246692920">
    <w:abstractNumId w:val="25"/>
  </w:num>
  <w:num w:numId="44" w16cid:durableId="1204368512">
    <w:abstractNumId w:val="45"/>
  </w:num>
  <w:num w:numId="45" w16cid:durableId="1310212769">
    <w:abstractNumId w:val="46"/>
  </w:num>
  <w:num w:numId="46" w16cid:durableId="1300572433">
    <w:abstractNumId w:val="41"/>
  </w:num>
  <w:num w:numId="47" w16cid:durableId="473452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A45"/>
    <w:rsid w:val="00004978"/>
    <w:rsid w:val="000B0127"/>
    <w:rsid w:val="000F356B"/>
    <w:rsid w:val="00100407"/>
    <w:rsid w:val="001D130D"/>
    <w:rsid w:val="002433E1"/>
    <w:rsid w:val="002B25AE"/>
    <w:rsid w:val="004411FF"/>
    <w:rsid w:val="00451739"/>
    <w:rsid w:val="0045311F"/>
    <w:rsid w:val="004B1D68"/>
    <w:rsid w:val="00564B1A"/>
    <w:rsid w:val="006A4C16"/>
    <w:rsid w:val="00774B20"/>
    <w:rsid w:val="007D37B5"/>
    <w:rsid w:val="007D4928"/>
    <w:rsid w:val="007E0547"/>
    <w:rsid w:val="00802244"/>
    <w:rsid w:val="008040B5"/>
    <w:rsid w:val="00892323"/>
    <w:rsid w:val="008A5697"/>
    <w:rsid w:val="009A77AA"/>
    <w:rsid w:val="00A047E8"/>
    <w:rsid w:val="00A4412E"/>
    <w:rsid w:val="00AE74F1"/>
    <w:rsid w:val="00B24739"/>
    <w:rsid w:val="00B43314"/>
    <w:rsid w:val="00B4596B"/>
    <w:rsid w:val="00B86DE5"/>
    <w:rsid w:val="00C00FA4"/>
    <w:rsid w:val="00C743AC"/>
    <w:rsid w:val="00CC4A45"/>
    <w:rsid w:val="00D50233"/>
    <w:rsid w:val="00E27907"/>
    <w:rsid w:val="00E30B3B"/>
    <w:rsid w:val="00E51284"/>
    <w:rsid w:val="00EA6DF7"/>
    <w:rsid w:val="00EB492A"/>
    <w:rsid w:val="00EC741F"/>
    <w:rsid w:val="00ED7619"/>
    <w:rsid w:val="00F40F26"/>
    <w:rsid w:val="00F9743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E17F2"/>
  <w15:chartTrackingRefBased/>
  <w15:docId w15:val="{AEDC6DB4-684F-4DD9-9EEA-F2AD59E1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A45"/>
    <w:pPr>
      <w:spacing w:after="0" w:line="240" w:lineRule="auto"/>
    </w:pPr>
    <w:rPr>
      <w:rFonts w:ascii="Times New Roman" w:eastAsia="Times New Roman" w:hAnsi="Times New Roman" w:cs="Times New Roman"/>
      <w:kern w:val="0"/>
      <w:sz w:val="24"/>
      <w:szCs w:val="24"/>
      <w:lang w:eastAsia="hr-HR"/>
      <w14:ligatures w14:val="none"/>
    </w:rPr>
  </w:style>
  <w:style w:type="paragraph" w:styleId="Naslov1">
    <w:name w:val="heading 1"/>
    <w:basedOn w:val="Normal"/>
    <w:next w:val="Normal"/>
    <w:link w:val="Naslov1Char"/>
    <w:qFormat/>
    <w:rsid w:val="00CC4A45"/>
    <w:pPr>
      <w:keepNext/>
      <w:jc w:val="both"/>
      <w:outlineLvl w:val="0"/>
    </w:pPr>
    <w:rPr>
      <w:i/>
      <w:iCs/>
      <w:sz w:val="20"/>
      <w:szCs w:val="20"/>
      <w:u w:val="single"/>
      <w:lang w:eastAsia="en-US"/>
    </w:rPr>
  </w:style>
  <w:style w:type="paragraph" w:styleId="Naslov2">
    <w:name w:val="heading 2"/>
    <w:basedOn w:val="Normal"/>
    <w:next w:val="Normal"/>
    <w:link w:val="Naslov2Char"/>
    <w:uiPriority w:val="99"/>
    <w:qFormat/>
    <w:rsid w:val="00CC4A45"/>
    <w:pPr>
      <w:keepNext/>
      <w:jc w:val="both"/>
      <w:outlineLvl w:val="1"/>
    </w:pPr>
    <w:rPr>
      <w:rFonts w:eastAsia="Calibri"/>
      <w:b/>
      <w:bCs/>
      <w:i/>
      <w:iCs/>
      <w:sz w:val="20"/>
      <w:szCs w:val="20"/>
      <w:u w:val="single"/>
      <w:lang w:eastAsia="en-US"/>
    </w:rPr>
  </w:style>
  <w:style w:type="paragraph" w:styleId="Naslov3">
    <w:name w:val="heading 3"/>
    <w:basedOn w:val="Normal"/>
    <w:next w:val="Normal"/>
    <w:link w:val="Naslov3Char"/>
    <w:uiPriority w:val="99"/>
    <w:qFormat/>
    <w:rsid w:val="00CC4A45"/>
    <w:pPr>
      <w:keepNext/>
      <w:outlineLvl w:val="2"/>
    </w:pPr>
    <w:rPr>
      <w:rFonts w:eastAsia="Calibri"/>
      <w:b/>
      <w:bCs/>
      <w:sz w:val="20"/>
      <w:szCs w:val="20"/>
      <w:lang w:val="pl-PL" w:eastAsia="en-US"/>
    </w:rPr>
  </w:style>
  <w:style w:type="paragraph" w:styleId="Naslov4">
    <w:name w:val="heading 4"/>
    <w:basedOn w:val="Normal"/>
    <w:next w:val="Normal"/>
    <w:link w:val="Naslov4Char"/>
    <w:uiPriority w:val="99"/>
    <w:qFormat/>
    <w:rsid w:val="00CC4A45"/>
    <w:pPr>
      <w:keepNext/>
      <w:outlineLvl w:val="3"/>
    </w:pPr>
    <w:rPr>
      <w:rFonts w:ascii="Arial" w:eastAsia="Calibri" w:hAnsi="Arial"/>
      <w:b/>
      <w:bCs/>
      <w:sz w:val="16"/>
      <w:szCs w:val="20"/>
    </w:rPr>
  </w:style>
  <w:style w:type="paragraph" w:styleId="Naslov5">
    <w:name w:val="heading 5"/>
    <w:basedOn w:val="Normal"/>
    <w:next w:val="Normal"/>
    <w:link w:val="Naslov5Char"/>
    <w:uiPriority w:val="99"/>
    <w:qFormat/>
    <w:rsid w:val="00CC4A45"/>
    <w:pPr>
      <w:spacing w:before="240" w:after="60"/>
      <w:jc w:val="both"/>
      <w:outlineLvl w:val="4"/>
    </w:pPr>
    <w:rPr>
      <w:rFonts w:eastAsia="Calibri"/>
      <w:b/>
      <w:bCs/>
      <w:i/>
      <w:iCs/>
      <w:sz w:val="26"/>
      <w:szCs w:val="26"/>
      <w:lang w:eastAsia="en-US"/>
    </w:rPr>
  </w:style>
  <w:style w:type="paragraph" w:styleId="Naslov6">
    <w:name w:val="heading 6"/>
    <w:basedOn w:val="Normal"/>
    <w:next w:val="Normal"/>
    <w:link w:val="Naslov6Char"/>
    <w:uiPriority w:val="99"/>
    <w:qFormat/>
    <w:rsid w:val="00CC4A45"/>
    <w:pPr>
      <w:keepNext/>
      <w:outlineLvl w:val="5"/>
    </w:pPr>
    <w:rPr>
      <w:rFonts w:eastAsia="Calibri"/>
      <w:b/>
      <w:bCs/>
      <w:sz w:val="16"/>
      <w:szCs w:val="20"/>
      <w:lang w:eastAsia="en-US"/>
    </w:rPr>
  </w:style>
  <w:style w:type="paragraph" w:styleId="Naslov7">
    <w:name w:val="heading 7"/>
    <w:basedOn w:val="Normal"/>
    <w:next w:val="Normal"/>
    <w:link w:val="Naslov7Char"/>
    <w:qFormat/>
    <w:rsid w:val="00CC4A45"/>
    <w:pPr>
      <w:keepNext/>
      <w:jc w:val="center"/>
      <w:outlineLvl w:val="6"/>
    </w:pPr>
    <w:rPr>
      <w:rFonts w:ascii="Arial" w:hAnsi="Arial" w:cs="Arial"/>
      <w:b/>
      <w:bCs/>
      <w:sz w:val="18"/>
      <w:szCs w:val="20"/>
    </w:rPr>
  </w:style>
  <w:style w:type="paragraph" w:styleId="Naslov8">
    <w:name w:val="heading 8"/>
    <w:basedOn w:val="Normal"/>
    <w:next w:val="Normal"/>
    <w:link w:val="Naslov8Char"/>
    <w:uiPriority w:val="99"/>
    <w:qFormat/>
    <w:rsid w:val="00CC4A45"/>
    <w:pPr>
      <w:keepNext/>
      <w:outlineLvl w:val="7"/>
    </w:pPr>
    <w:rPr>
      <w:rFonts w:eastAsia="Calibri"/>
      <w:b/>
      <w:bCs/>
    </w:rPr>
  </w:style>
  <w:style w:type="paragraph" w:styleId="Naslov9">
    <w:name w:val="heading 9"/>
    <w:basedOn w:val="Normal"/>
    <w:next w:val="Normal"/>
    <w:link w:val="Naslov9Char"/>
    <w:uiPriority w:val="99"/>
    <w:qFormat/>
    <w:rsid w:val="00CC4A45"/>
    <w:pPr>
      <w:keepNext/>
      <w:jc w:val="both"/>
      <w:outlineLvl w:val="8"/>
    </w:pPr>
    <w:rPr>
      <w:rFonts w:ascii="Arial" w:eastAsia="Calibri" w:hAnsi="Arial" w:cs="Arial"/>
      <w:b/>
      <w:bCs/>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C4A45"/>
    <w:rPr>
      <w:rFonts w:ascii="Times New Roman" w:eastAsia="Times New Roman" w:hAnsi="Times New Roman" w:cs="Times New Roman"/>
      <w:i/>
      <w:iCs/>
      <w:kern w:val="0"/>
      <w:sz w:val="20"/>
      <w:szCs w:val="20"/>
      <w:u w:val="single"/>
      <w14:ligatures w14:val="none"/>
    </w:rPr>
  </w:style>
  <w:style w:type="character" w:customStyle="1" w:styleId="Naslov2Char">
    <w:name w:val="Naslov 2 Char"/>
    <w:basedOn w:val="Zadanifontodlomka"/>
    <w:link w:val="Naslov2"/>
    <w:uiPriority w:val="99"/>
    <w:rsid w:val="00CC4A45"/>
    <w:rPr>
      <w:rFonts w:ascii="Times New Roman" w:eastAsia="Calibri" w:hAnsi="Times New Roman" w:cs="Times New Roman"/>
      <w:b/>
      <w:bCs/>
      <w:i/>
      <w:iCs/>
      <w:kern w:val="0"/>
      <w:sz w:val="20"/>
      <w:szCs w:val="20"/>
      <w:u w:val="single"/>
      <w14:ligatures w14:val="none"/>
    </w:rPr>
  </w:style>
  <w:style w:type="character" w:customStyle="1" w:styleId="Naslov3Char">
    <w:name w:val="Naslov 3 Char"/>
    <w:basedOn w:val="Zadanifontodlomka"/>
    <w:link w:val="Naslov3"/>
    <w:uiPriority w:val="99"/>
    <w:rsid w:val="00CC4A45"/>
    <w:rPr>
      <w:rFonts w:ascii="Times New Roman" w:eastAsia="Calibri" w:hAnsi="Times New Roman" w:cs="Times New Roman"/>
      <w:b/>
      <w:bCs/>
      <w:kern w:val="0"/>
      <w:sz w:val="20"/>
      <w:szCs w:val="20"/>
      <w:lang w:val="pl-PL"/>
      <w14:ligatures w14:val="none"/>
    </w:rPr>
  </w:style>
  <w:style w:type="character" w:customStyle="1" w:styleId="Naslov4Char">
    <w:name w:val="Naslov 4 Char"/>
    <w:basedOn w:val="Zadanifontodlomka"/>
    <w:link w:val="Naslov4"/>
    <w:uiPriority w:val="99"/>
    <w:rsid w:val="00CC4A45"/>
    <w:rPr>
      <w:rFonts w:ascii="Arial" w:eastAsia="Calibri" w:hAnsi="Arial" w:cs="Times New Roman"/>
      <w:b/>
      <w:bCs/>
      <w:kern w:val="0"/>
      <w:sz w:val="16"/>
      <w:szCs w:val="20"/>
      <w:lang w:eastAsia="hr-HR"/>
      <w14:ligatures w14:val="none"/>
    </w:rPr>
  </w:style>
  <w:style w:type="character" w:customStyle="1" w:styleId="Naslov5Char">
    <w:name w:val="Naslov 5 Char"/>
    <w:basedOn w:val="Zadanifontodlomka"/>
    <w:link w:val="Naslov5"/>
    <w:uiPriority w:val="99"/>
    <w:rsid w:val="00CC4A45"/>
    <w:rPr>
      <w:rFonts w:ascii="Times New Roman" w:eastAsia="Calibri" w:hAnsi="Times New Roman" w:cs="Times New Roman"/>
      <w:b/>
      <w:bCs/>
      <w:i/>
      <w:iCs/>
      <w:kern w:val="0"/>
      <w:sz w:val="26"/>
      <w:szCs w:val="26"/>
      <w14:ligatures w14:val="none"/>
    </w:rPr>
  </w:style>
  <w:style w:type="character" w:customStyle="1" w:styleId="Naslov6Char">
    <w:name w:val="Naslov 6 Char"/>
    <w:basedOn w:val="Zadanifontodlomka"/>
    <w:link w:val="Naslov6"/>
    <w:uiPriority w:val="99"/>
    <w:rsid w:val="00CC4A45"/>
    <w:rPr>
      <w:rFonts w:ascii="Times New Roman" w:eastAsia="Calibri" w:hAnsi="Times New Roman" w:cs="Times New Roman"/>
      <w:b/>
      <w:bCs/>
      <w:kern w:val="0"/>
      <w:sz w:val="16"/>
      <w:szCs w:val="20"/>
      <w14:ligatures w14:val="none"/>
    </w:rPr>
  </w:style>
  <w:style w:type="character" w:customStyle="1" w:styleId="Naslov7Char">
    <w:name w:val="Naslov 7 Char"/>
    <w:basedOn w:val="Zadanifontodlomka"/>
    <w:link w:val="Naslov7"/>
    <w:rsid w:val="00CC4A45"/>
    <w:rPr>
      <w:rFonts w:ascii="Arial" w:eastAsia="Times New Roman" w:hAnsi="Arial" w:cs="Arial"/>
      <w:b/>
      <w:bCs/>
      <w:kern w:val="0"/>
      <w:sz w:val="18"/>
      <w:szCs w:val="20"/>
      <w:lang w:eastAsia="hr-HR"/>
      <w14:ligatures w14:val="none"/>
    </w:rPr>
  </w:style>
  <w:style w:type="character" w:customStyle="1" w:styleId="Naslov8Char">
    <w:name w:val="Naslov 8 Char"/>
    <w:basedOn w:val="Zadanifontodlomka"/>
    <w:link w:val="Naslov8"/>
    <w:uiPriority w:val="99"/>
    <w:rsid w:val="00CC4A45"/>
    <w:rPr>
      <w:rFonts w:ascii="Times New Roman" w:eastAsia="Calibri" w:hAnsi="Times New Roman" w:cs="Times New Roman"/>
      <w:b/>
      <w:bCs/>
      <w:kern w:val="0"/>
      <w:sz w:val="24"/>
      <w:szCs w:val="24"/>
      <w:lang w:eastAsia="hr-HR"/>
      <w14:ligatures w14:val="none"/>
    </w:rPr>
  </w:style>
  <w:style w:type="character" w:customStyle="1" w:styleId="Naslov9Char">
    <w:name w:val="Naslov 9 Char"/>
    <w:basedOn w:val="Zadanifontodlomka"/>
    <w:link w:val="Naslov9"/>
    <w:uiPriority w:val="99"/>
    <w:rsid w:val="00CC4A45"/>
    <w:rPr>
      <w:rFonts w:ascii="Arial" w:eastAsia="Calibri" w:hAnsi="Arial" w:cs="Arial"/>
      <w:b/>
      <w:bCs/>
      <w:kern w:val="0"/>
      <w:sz w:val="18"/>
      <w:szCs w:val="24"/>
      <w:lang w:eastAsia="hr-HR"/>
      <w14:ligatures w14:val="none"/>
    </w:rPr>
  </w:style>
  <w:style w:type="character" w:styleId="Hiperveza">
    <w:name w:val="Hyperlink"/>
    <w:basedOn w:val="Zadanifontodlomka"/>
    <w:uiPriority w:val="99"/>
    <w:unhideWhenUsed/>
    <w:rsid w:val="00CC4A45"/>
    <w:rPr>
      <w:color w:val="0563C1"/>
      <w:u w:val="single"/>
    </w:rPr>
  </w:style>
  <w:style w:type="character" w:styleId="SlijeenaHiperveza">
    <w:name w:val="FollowedHyperlink"/>
    <w:basedOn w:val="Zadanifontodlomka"/>
    <w:uiPriority w:val="99"/>
    <w:unhideWhenUsed/>
    <w:rsid w:val="00CC4A45"/>
    <w:rPr>
      <w:color w:val="954F72"/>
      <w:u w:val="single"/>
    </w:rPr>
  </w:style>
  <w:style w:type="paragraph" w:customStyle="1" w:styleId="msonormal0">
    <w:name w:val="msonormal"/>
    <w:basedOn w:val="Normal"/>
    <w:rsid w:val="00CC4A45"/>
    <w:pPr>
      <w:spacing w:before="100" w:beforeAutospacing="1" w:after="100" w:afterAutospacing="1"/>
    </w:pPr>
  </w:style>
  <w:style w:type="paragraph" w:customStyle="1" w:styleId="font5">
    <w:name w:val="font5"/>
    <w:basedOn w:val="Normal"/>
    <w:uiPriority w:val="99"/>
    <w:rsid w:val="00CC4A45"/>
    <w:pPr>
      <w:spacing w:before="100" w:beforeAutospacing="1" w:after="100" w:afterAutospacing="1"/>
    </w:pPr>
    <w:rPr>
      <w:rFonts w:ascii="Tahoma" w:hAnsi="Tahoma" w:cs="Tahoma"/>
      <w:b/>
      <w:bCs/>
      <w:color w:val="000000"/>
      <w:sz w:val="16"/>
      <w:szCs w:val="16"/>
    </w:rPr>
  </w:style>
  <w:style w:type="paragraph" w:customStyle="1" w:styleId="font6">
    <w:name w:val="font6"/>
    <w:basedOn w:val="Normal"/>
    <w:uiPriority w:val="99"/>
    <w:rsid w:val="00CC4A45"/>
    <w:pPr>
      <w:spacing w:before="100" w:beforeAutospacing="1" w:after="100" w:afterAutospacing="1"/>
    </w:pPr>
    <w:rPr>
      <w:rFonts w:ascii="Tahoma" w:hAnsi="Tahoma" w:cs="Tahoma"/>
      <w:color w:val="000000"/>
      <w:sz w:val="16"/>
      <w:szCs w:val="16"/>
    </w:rPr>
  </w:style>
  <w:style w:type="paragraph" w:customStyle="1" w:styleId="font7">
    <w:name w:val="font7"/>
    <w:basedOn w:val="Normal"/>
    <w:uiPriority w:val="99"/>
    <w:rsid w:val="00CC4A45"/>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CC4A45"/>
    <w:pPr>
      <w:spacing w:before="100" w:beforeAutospacing="1" w:after="100" w:afterAutospacing="1"/>
    </w:pPr>
    <w:rPr>
      <w:rFonts w:ascii="Tahoma" w:hAnsi="Tahoma" w:cs="Tahoma"/>
      <w:color w:val="000000"/>
      <w:sz w:val="18"/>
      <w:szCs w:val="18"/>
    </w:rPr>
  </w:style>
  <w:style w:type="paragraph" w:customStyle="1" w:styleId="xl83">
    <w:name w:val="xl83"/>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85">
    <w:name w:val="xl85"/>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7">
    <w:name w:val="xl87"/>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8">
    <w:name w:val="xl88"/>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9">
    <w:name w:val="xl89"/>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0">
    <w:name w:val="xl90"/>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91">
    <w:name w:val="xl91"/>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2">
    <w:name w:val="xl92"/>
    <w:basedOn w:val="Normal"/>
    <w:rsid w:val="00CC4A45"/>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textAlignment w:val="top"/>
    </w:pPr>
    <w:rPr>
      <w:sz w:val="20"/>
      <w:szCs w:val="20"/>
    </w:rPr>
  </w:style>
  <w:style w:type="paragraph" w:customStyle="1" w:styleId="xl93">
    <w:name w:val="xl93"/>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4">
    <w:name w:val="xl94"/>
    <w:basedOn w:val="Normal"/>
    <w:rsid w:val="00CC4A45"/>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sz w:val="20"/>
      <w:szCs w:val="20"/>
    </w:rPr>
  </w:style>
  <w:style w:type="paragraph" w:customStyle="1" w:styleId="xl95">
    <w:name w:val="xl95"/>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96">
    <w:name w:val="xl96"/>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8">
    <w:name w:val="xl98"/>
    <w:basedOn w:val="Normal"/>
    <w:rsid w:val="00CC4A4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top"/>
    </w:pPr>
    <w:rPr>
      <w:sz w:val="20"/>
      <w:szCs w:val="20"/>
    </w:rPr>
  </w:style>
  <w:style w:type="paragraph" w:customStyle="1" w:styleId="xl99">
    <w:name w:val="xl99"/>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100">
    <w:name w:val="xl100"/>
    <w:basedOn w:val="Normal"/>
    <w:rsid w:val="00CC4A4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20"/>
      <w:szCs w:val="20"/>
    </w:rPr>
  </w:style>
  <w:style w:type="paragraph" w:customStyle="1" w:styleId="xl101">
    <w:name w:val="xl101"/>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102">
    <w:name w:val="xl102"/>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3">
    <w:name w:val="xl103"/>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0"/>
      <w:szCs w:val="20"/>
    </w:rPr>
  </w:style>
  <w:style w:type="paragraph" w:customStyle="1" w:styleId="xl104">
    <w:name w:val="xl104"/>
    <w:basedOn w:val="Normal"/>
    <w:rsid w:val="00CC4A45"/>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top"/>
    </w:pPr>
    <w:rPr>
      <w:sz w:val="20"/>
      <w:szCs w:val="20"/>
    </w:rPr>
  </w:style>
  <w:style w:type="paragraph" w:customStyle="1" w:styleId="xl105">
    <w:name w:val="xl105"/>
    <w:basedOn w:val="Normal"/>
    <w:rsid w:val="00CC4A4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top"/>
    </w:pPr>
    <w:rPr>
      <w:sz w:val="20"/>
      <w:szCs w:val="20"/>
    </w:rPr>
  </w:style>
  <w:style w:type="paragraph" w:customStyle="1" w:styleId="xl106">
    <w:name w:val="xl106"/>
    <w:basedOn w:val="Normal"/>
    <w:rsid w:val="00CC4A45"/>
    <w:pPr>
      <w:spacing w:before="100" w:beforeAutospacing="1" w:after="100" w:afterAutospacing="1"/>
      <w:jc w:val="center"/>
      <w:textAlignment w:val="top"/>
    </w:pPr>
    <w:rPr>
      <w:sz w:val="20"/>
      <w:szCs w:val="20"/>
    </w:rPr>
  </w:style>
  <w:style w:type="paragraph" w:customStyle="1" w:styleId="xl107">
    <w:name w:val="xl107"/>
    <w:basedOn w:val="Normal"/>
    <w:rsid w:val="00CC4A45"/>
    <w:pPr>
      <w:spacing w:before="100" w:beforeAutospacing="1" w:after="100" w:afterAutospacing="1"/>
      <w:textAlignment w:val="top"/>
    </w:pPr>
    <w:rPr>
      <w:sz w:val="20"/>
      <w:szCs w:val="20"/>
    </w:rPr>
  </w:style>
  <w:style w:type="paragraph" w:customStyle="1" w:styleId="xl108">
    <w:name w:val="xl108"/>
    <w:basedOn w:val="Normal"/>
    <w:rsid w:val="00CC4A45"/>
    <w:pPr>
      <w:spacing w:before="100" w:beforeAutospacing="1" w:after="100" w:afterAutospacing="1"/>
      <w:textAlignment w:val="top"/>
    </w:pPr>
    <w:rPr>
      <w:sz w:val="20"/>
      <w:szCs w:val="20"/>
    </w:rPr>
  </w:style>
  <w:style w:type="paragraph" w:customStyle="1" w:styleId="xl109">
    <w:name w:val="xl109"/>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0"/>
      <w:szCs w:val="20"/>
    </w:rPr>
  </w:style>
  <w:style w:type="paragraph" w:customStyle="1" w:styleId="xl111">
    <w:name w:val="xl111"/>
    <w:basedOn w:val="Normal"/>
    <w:rsid w:val="00CC4A4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sz w:val="20"/>
      <w:szCs w:val="20"/>
    </w:rPr>
  </w:style>
  <w:style w:type="paragraph" w:customStyle="1" w:styleId="xl112">
    <w:name w:val="xl112"/>
    <w:basedOn w:val="Normal"/>
    <w:rsid w:val="00CC4A4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sz w:val="20"/>
      <w:szCs w:val="20"/>
    </w:rPr>
  </w:style>
  <w:style w:type="paragraph" w:customStyle="1" w:styleId="xl113">
    <w:name w:val="xl113"/>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4">
    <w:name w:val="xl114"/>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5">
    <w:name w:val="xl115"/>
    <w:basedOn w:val="Normal"/>
    <w:rsid w:val="00CC4A4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20"/>
      <w:szCs w:val="20"/>
    </w:rPr>
  </w:style>
  <w:style w:type="paragraph" w:customStyle="1" w:styleId="xl116">
    <w:name w:val="xl116"/>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0"/>
      <w:szCs w:val="20"/>
    </w:rPr>
  </w:style>
  <w:style w:type="paragraph" w:customStyle="1" w:styleId="xl117">
    <w:name w:val="xl117"/>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0"/>
      <w:szCs w:val="20"/>
    </w:rPr>
  </w:style>
  <w:style w:type="paragraph" w:customStyle="1" w:styleId="xl118">
    <w:name w:val="xl118"/>
    <w:basedOn w:val="Normal"/>
    <w:rsid w:val="00CC4A4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top"/>
    </w:pPr>
    <w:rPr>
      <w:sz w:val="20"/>
      <w:szCs w:val="20"/>
    </w:rPr>
  </w:style>
  <w:style w:type="paragraph" w:customStyle="1" w:styleId="xl119">
    <w:name w:val="xl119"/>
    <w:basedOn w:val="Normal"/>
    <w:rsid w:val="00CC4A4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rPr>
      <w:sz w:val="20"/>
      <w:szCs w:val="20"/>
    </w:rPr>
  </w:style>
  <w:style w:type="paragraph" w:customStyle="1" w:styleId="xl120">
    <w:name w:val="xl120"/>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1">
    <w:name w:val="xl121"/>
    <w:basedOn w:val="Normal"/>
    <w:rsid w:val="00CC4A45"/>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top"/>
    </w:pPr>
    <w:rPr>
      <w:sz w:val="20"/>
      <w:szCs w:val="20"/>
    </w:rPr>
  </w:style>
  <w:style w:type="paragraph" w:customStyle="1" w:styleId="xl122">
    <w:name w:val="xl122"/>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Normal"/>
    <w:rsid w:val="00CC4A45"/>
    <w:pPr>
      <w:spacing w:before="100" w:beforeAutospacing="1" w:after="100" w:afterAutospacing="1"/>
    </w:pPr>
    <w:rPr>
      <w:sz w:val="20"/>
      <w:szCs w:val="20"/>
    </w:rPr>
  </w:style>
  <w:style w:type="paragraph" w:customStyle="1" w:styleId="xl124">
    <w:name w:val="xl124"/>
    <w:basedOn w:val="Normal"/>
    <w:rsid w:val="00CC4A45"/>
    <w:pPr>
      <w:spacing w:before="100" w:beforeAutospacing="1" w:after="100" w:afterAutospacing="1"/>
    </w:pPr>
    <w:rPr>
      <w:sz w:val="20"/>
      <w:szCs w:val="20"/>
    </w:rPr>
  </w:style>
  <w:style w:type="paragraph" w:customStyle="1" w:styleId="xl125">
    <w:name w:val="xl125"/>
    <w:basedOn w:val="Normal"/>
    <w:rsid w:val="00CC4A45"/>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top"/>
    </w:pPr>
    <w:rPr>
      <w:sz w:val="20"/>
      <w:szCs w:val="20"/>
    </w:rPr>
  </w:style>
  <w:style w:type="paragraph" w:customStyle="1" w:styleId="xl126">
    <w:name w:val="xl126"/>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
    <w:name w:val="xl127"/>
    <w:basedOn w:val="Normal"/>
    <w:rsid w:val="00CC4A45"/>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textAlignment w:val="center"/>
    </w:pPr>
    <w:rPr>
      <w:sz w:val="20"/>
      <w:szCs w:val="20"/>
    </w:rPr>
  </w:style>
  <w:style w:type="paragraph" w:customStyle="1" w:styleId="xl128">
    <w:name w:val="xl128"/>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29">
    <w:name w:val="xl129"/>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sz w:val="20"/>
      <w:szCs w:val="20"/>
    </w:rPr>
  </w:style>
  <w:style w:type="paragraph" w:customStyle="1" w:styleId="xl130">
    <w:name w:val="xl130"/>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0"/>
      <w:szCs w:val="20"/>
    </w:rPr>
  </w:style>
  <w:style w:type="paragraph" w:customStyle="1" w:styleId="xl131">
    <w:name w:val="xl131"/>
    <w:basedOn w:val="Normal"/>
    <w:rsid w:val="00CC4A4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0"/>
      <w:szCs w:val="20"/>
    </w:rPr>
  </w:style>
  <w:style w:type="paragraph" w:customStyle="1" w:styleId="xl132">
    <w:name w:val="xl132"/>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133">
    <w:name w:val="xl133"/>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134">
    <w:name w:val="xl134"/>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20"/>
      <w:szCs w:val="20"/>
    </w:rPr>
  </w:style>
  <w:style w:type="paragraph" w:customStyle="1" w:styleId="xl135">
    <w:name w:val="xl135"/>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top"/>
    </w:pPr>
    <w:rPr>
      <w:sz w:val="20"/>
      <w:szCs w:val="20"/>
    </w:rPr>
  </w:style>
  <w:style w:type="paragraph" w:customStyle="1" w:styleId="xl136">
    <w:name w:val="xl136"/>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top"/>
    </w:pPr>
    <w:rPr>
      <w:sz w:val="20"/>
      <w:szCs w:val="20"/>
    </w:rPr>
  </w:style>
  <w:style w:type="paragraph" w:customStyle="1" w:styleId="xl137">
    <w:name w:val="xl137"/>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top"/>
    </w:pPr>
    <w:rPr>
      <w:sz w:val="20"/>
      <w:szCs w:val="20"/>
    </w:rPr>
  </w:style>
  <w:style w:type="paragraph" w:customStyle="1" w:styleId="xl138">
    <w:name w:val="xl138"/>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sz w:val="20"/>
      <w:szCs w:val="20"/>
    </w:rPr>
  </w:style>
  <w:style w:type="paragraph" w:customStyle="1" w:styleId="xl139">
    <w:name w:val="xl139"/>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140">
    <w:name w:val="xl140"/>
    <w:basedOn w:val="Normal"/>
    <w:rsid w:val="00CC4A4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20"/>
      <w:szCs w:val="20"/>
    </w:rPr>
  </w:style>
  <w:style w:type="paragraph" w:customStyle="1" w:styleId="xl141">
    <w:name w:val="xl141"/>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20"/>
      <w:szCs w:val="20"/>
    </w:rPr>
  </w:style>
  <w:style w:type="paragraph" w:customStyle="1" w:styleId="xl142">
    <w:name w:val="xl142"/>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43">
    <w:name w:val="xl143"/>
    <w:basedOn w:val="Normal"/>
    <w:rsid w:val="00CC4A45"/>
    <w:pPr>
      <w:shd w:val="clear" w:color="000000" w:fill="FFFF00"/>
      <w:spacing w:before="100" w:beforeAutospacing="1" w:after="100" w:afterAutospacing="1"/>
    </w:pPr>
    <w:rPr>
      <w:color w:val="000000"/>
      <w:sz w:val="20"/>
      <w:szCs w:val="20"/>
    </w:rPr>
  </w:style>
  <w:style w:type="paragraph" w:customStyle="1" w:styleId="xl144">
    <w:name w:val="xl144"/>
    <w:basedOn w:val="Normal"/>
    <w:rsid w:val="00CC4A45"/>
    <w:pPr>
      <w:pBdr>
        <w:top w:val="single" w:sz="4" w:space="0" w:color="auto"/>
        <w:left w:val="single" w:sz="4" w:space="0" w:color="auto"/>
        <w:bottom w:val="single" w:sz="4" w:space="0" w:color="auto"/>
      </w:pBdr>
      <w:shd w:val="clear" w:color="000000" w:fill="FFFF00"/>
      <w:spacing w:before="100" w:beforeAutospacing="1" w:after="100" w:afterAutospacing="1"/>
    </w:pPr>
    <w:rPr>
      <w:sz w:val="20"/>
      <w:szCs w:val="20"/>
    </w:rPr>
  </w:style>
  <w:style w:type="paragraph" w:customStyle="1" w:styleId="xl145">
    <w:name w:val="xl145"/>
    <w:basedOn w:val="Normal"/>
    <w:rsid w:val="00CC4A45"/>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sz w:val="20"/>
      <w:szCs w:val="20"/>
    </w:rPr>
  </w:style>
  <w:style w:type="paragraph" w:customStyle="1" w:styleId="xl146">
    <w:name w:val="xl146"/>
    <w:basedOn w:val="Normal"/>
    <w:rsid w:val="00CC4A45"/>
    <w:pPr>
      <w:shd w:val="clear" w:color="000000" w:fill="C0C0C0"/>
      <w:spacing w:before="100" w:beforeAutospacing="1" w:after="100" w:afterAutospacing="1"/>
      <w:jc w:val="center"/>
      <w:textAlignment w:val="center"/>
    </w:pPr>
    <w:rPr>
      <w:b/>
      <w:bCs/>
      <w:sz w:val="20"/>
      <w:szCs w:val="20"/>
    </w:rPr>
  </w:style>
  <w:style w:type="paragraph" w:customStyle="1" w:styleId="xl147">
    <w:name w:val="xl147"/>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8">
    <w:name w:val="xl148"/>
    <w:basedOn w:val="Normal"/>
    <w:rsid w:val="00CC4A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sz w:val="20"/>
      <w:szCs w:val="20"/>
    </w:rPr>
  </w:style>
  <w:style w:type="paragraph" w:customStyle="1" w:styleId="xl149">
    <w:name w:val="xl149"/>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0">
    <w:name w:val="xl150"/>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151">
    <w:name w:val="xl151"/>
    <w:basedOn w:val="Normal"/>
    <w:rsid w:val="00CC4A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20"/>
      <w:szCs w:val="20"/>
    </w:rPr>
  </w:style>
  <w:style w:type="paragraph" w:customStyle="1" w:styleId="xl152">
    <w:name w:val="xl152"/>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3">
    <w:name w:val="xl153"/>
    <w:basedOn w:val="Normal"/>
    <w:rsid w:val="00CC4A45"/>
    <w:pPr>
      <w:spacing w:before="100" w:beforeAutospacing="1" w:after="100" w:afterAutospacing="1"/>
    </w:pPr>
    <w:rPr>
      <w:sz w:val="20"/>
      <w:szCs w:val="20"/>
    </w:rPr>
  </w:style>
  <w:style w:type="paragraph" w:customStyle="1" w:styleId="xl154">
    <w:name w:val="xl154"/>
    <w:basedOn w:val="Normal"/>
    <w:rsid w:val="00CC4A45"/>
    <w:pPr>
      <w:spacing w:before="100" w:beforeAutospacing="1" w:after="100" w:afterAutospacing="1"/>
      <w:textAlignment w:val="top"/>
    </w:pPr>
    <w:rPr>
      <w:sz w:val="20"/>
      <w:szCs w:val="20"/>
    </w:rPr>
  </w:style>
  <w:style w:type="paragraph" w:customStyle="1" w:styleId="xl155">
    <w:name w:val="xl155"/>
    <w:basedOn w:val="Normal"/>
    <w:rsid w:val="00CC4A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20"/>
      <w:szCs w:val="20"/>
    </w:rPr>
  </w:style>
  <w:style w:type="paragraph" w:customStyle="1" w:styleId="xl156">
    <w:name w:val="xl156"/>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7">
    <w:name w:val="xl157"/>
    <w:basedOn w:val="Normal"/>
    <w:rsid w:val="00CC4A4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sz w:val="20"/>
      <w:szCs w:val="20"/>
    </w:rPr>
  </w:style>
  <w:style w:type="paragraph" w:customStyle="1" w:styleId="xl158">
    <w:name w:val="xl158"/>
    <w:basedOn w:val="Normal"/>
    <w:rsid w:val="00CC4A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sz w:val="20"/>
      <w:szCs w:val="20"/>
    </w:rPr>
  </w:style>
  <w:style w:type="paragraph" w:customStyle="1" w:styleId="xl159">
    <w:name w:val="xl159"/>
    <w:basedOn w:val="Normal"/>
    <w:rsid w:val="00CC4A45"/>
    <w:pPr>
      <w:shd w:val="clear" w:color="000000" w:fill="BFBFBF"/>
      <w:spacing w:before="100" w:beforeAutospacing="1" w:after="100" w:afterAutospacing="1"/>
      <w:jc w:val="center"/>
      <w:textAlignment w:val="center"/>
    </w:pPr>
    <w:rPr>
      <w:b/>
      <w:bCs/>
      <w:sz w:val="20"/>
      <w:szCs w:val="20"/>
    </w:rPr>
  </w:style>
  <w:style w:type="paragraph" w:customStyle="1" w:styleId="xl160">
    <w:name w:val="xl160"/>
    <w:basedOn w:val="Normal"/>
    <w:rsid w:val="00CC4A45"/>
    <w:pPr>
      <w:pBdr>
        <w:right w:val="single" w:sz="4" w:space="0" w:color="auto"/>
      </w:pBdr>
      <w:shd w:val="clear" w:color="000000" w:fill="BFBFBF"/>
      <w:spacing w:before="100" w:beforeAutospacing="1" w:after="100" w:afterAutospacing="1"/>
      <w:jc w:val="center"/>
      <w:textAlignment w:val="center"/>
    </w:pPr>
    <w:rPr>
      <w:b/>
      <w:bCs/>
      <w:sz w:val="20"/>
      <w:szCs w:val="20"/>
    </w:rPr>
  </w:style>
  <w:style w:type="paragraph" w:customStyle="1" w:styleId="xl161">
    <w:name w:val="xl161"/>
    <w:basedOn w:val="Normal"/>
    <w:rsid w:val="00CC4A45"/>
    <w:pPr>
      <w:shd w:val="clear" w:color="000000" w:fill="C0C0C0"/>
      <w:spacing w:before="100" w:beforeAutospacing="1" w:after="100" w:afterAutospacing="1"/>
      <w:jc w:val="center"/>
      <w:textAlignment w:val="center"/>
    </w:pPr>
    <w:rPr>
      <w:sz w:val="20"/>
      <w:szCs w:val="20"/>
    </w:rPr>
  </w:style>
  <w:style w:type="paragraph" w:customStyle="1" w:styleId="xl162">
    <w:name w:val="xl162"/>
    <w:basedOn w:val="Normal"/>
    <w:rsid w:val="00CC4A45"/>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textAlignment w:val="center"/>
    </w:pPr>
    <w:rPr>
      <w:sz w:val="20"/>
      <w:szCs w:val="20"/>
    </w:rPr>
  </w:style>
  <w:style w:type="paragraph" w:customStyle="1" w:styleId="xl163">
    <w:name w:val="xl163"/>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font9">
    <w:name w:val="font9"/>
    <w:basedOn w:val="Normal"/>
    <w:rsid w:val="00CC4A45"/>
    <w:pPr>
      <w:spacing w:before="100" w:beforeAutospacing="1" w:after="100" w:afterAutospacing="1"/>
    </w:pPr>
    <w:rPr>
      <w:rFonts w:ascii="Segoe UI" w:hAnsi="Segoe UI" w:cs="Segoe UI"/>
      <w:b/>
      <w:bCs/>
      <w:color w:val="000000"/>
      <w:sz w:val="18"/>
      <w:szCs w:val="18"/>
    </w:rPr>
  </w:style>
  <w:style w:type="paragraph" w:customStyle="1" w:styleId="font10">
    <w:name w:val="font10"/>
    <w:basedOn w:val="Normal"/>
    <w:rsid w:val="00CC4A45"/>
    <w:pPr>
      <w:spacing w:before="100" w:beforeAutospacing="1" w:after="100" w:afterAutospacing="1"/>
    </w:pPr>
    <w:rPr>
      <w:rFonts w:ascii="Segoe UI" w:hAnsi="Segoe UI" w:cs="Segoe UI"/>
      <w:color w:val="000000"/>
      <w:sz w:val="18"/>
      <w:szCs w:val="18"/>
    </w:rPr>
  </w:style>
  <w:style w:type="paragraph" w:customStyle="1" w:styleId="font11">
    <w:name w:val="font11"/>
    <w:basedOn w:val="Normal"/>
    <w:rsid w:val="00CC4A45"/>
    <w:pPr>
      <w:spacing w:before="100" w:beforeAutospacing="1" w:after="100" w:afterAutospacing="1"/>
    </w:pPr>
    <w:rPr>
      <w:rFonts w:ascii="Tahoma" w:hAnsi="Tahoma" w:cs="Tahoma"/>
      <w:color w:val="000000"/>
      <w:sz w:val="18"/>
      <w:szCs w:val="18"/>
    </w:rPr>
  </w:style>
  <w:style w:type="paragraph" w:customStyle="1" w:styleId="font12">
    <w:name w:val="font12"/>
    <w:basedOn w:val="Normal"/>
    <w:rsid w:val="00CC4A45"/>
    <w:pPr>
      <w:spacing w:before="100" w:beforeAutospacing="1" w:after="100" w:afterAutospacing="1"/>
    </w:pPr>
    <w:rPr>
      <w:rFonts w:ascii="Tahoma" w:hAnsi="Tahoma" w:cs="Tahoma"/>
      <w:b/>
      <w:bCs/>
      <w:color w:val="000000"/>
      <w:sz w:val="18"/>
      <w:szCs w:val="18"/>
    </w:rPr>
  </w:style>
  <w:style w:type="paragraph" w:customStyle="1" w:styleId="font13">
    <w:name w:val="font13"/>
    <w:basedOn w:val="Normal"/>
    <w:rsid w:val="00CC4A45"/>
    <w:pPr>
      <w:spacing w:before="100" w:beforeAutospacing="1" w:after="100" w:afterAutospacing="1"/>
    </w:pPr>
    <w:rPr>
      <w:rFonts w:ascii="Segoe UI" w:hAnsi="Segoe UI" w:cs="Segoe UI"/>
      <w:color w:val="000000"/>
      <w:sz w:val="18"/>
      <w:szCs w:val="18"/>
    </w:rPr>
  </w:style>
  <w:style w:type="paragraph" w:customStyle="1" w:styleId="font14">
    <w:name w:val="font14"/>
    <w:basedOn w:val="Normal"/>
    <w:rsid w:val="00CC4A45"/>
    <w:pPr>
      <w:spacing w:before="100" w:beforeAutospacing="1" w:after="100" w:afterAutospacing="1"/>
    </w:pPr>
    <w:rPr>
      <w:rFonts w:ascii="Segoe UI" w:hAnsi="Segoe UI" w:cs="Segoe UI"/>
      <w:color w:val="000000"/>
      <w:sz w:val="18"/>
      <w:szCs w:val="18"/>
    </w:rPr>
  </w:style>
  <w:style w:type="paragraph" w:customStyle="1" w:styleId="font15">
    <w:name w:val="font15"/>
    <w:basedOn w:val="Normal"/>
    <w:rsid w:val="00CC4A45"/>
    <w:pPr>
      <w:spacing w:before="100" w:beforeAutospacing="1" w:after="100" w:afterAutospacing="1"/>
    </w:pPr>
    <w:rPr>
      <w:rFonts w:ascii="Segoe UI" w:hAnsi="Segoe UI" w:cs="Segoe UI"/>
      <w:b/>
      <w:bCs/>
      <w:color w:val="000000"/>
      <w:sz w:val="18"/>
      <w:szCs w:val="18"/>
    </w:rPr>
  </w:style>
  <w:style w:type="paragraph" w:customStyle="1" w:styleId="font16">
    <w:name w:val="font16"/>
    <w:basedOn w:val="Normal"/>
    <w:rsid w:val="00CC4A45"/>
    <w:pPr>
      <w:spacing w:before="100" w:beforeAutospacing="1" w:after="100" w:afterAutospacing="1"/>
    </w:pPr>
    <w:rPr>
      <w:rFonts w:ascii="Segoe UI" w:hAnsi="Segoe UI" w:cs="Segoe UI"/>
      <w:b/>
      <w:bCs/>
      <w:color w:val="000000"/>
      <w:sz w:val="18"/>
      <w:szCs w:val="18"/>
    </w:rPr>
  </w:style>
  <w:style w:type="paragraph" w:customStyle="1" w:styleId="xl164">
    <w:name w:val="xl164"/>
    <w:basedOn w:val="Normal"/>
    <w:rsid w:val="00CC4A4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0"/>
      <w:szCs w:val="20"/>
    </w:rPr>
  </w:style>
  <w:style w:type="paragraph" w:customStyle="1" w:styleId="xl165">
    <w:name w:val="xl165"/>
    <w:basedOn w:val="Normal"/>
    <w:rsid w:val="00CC4A4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0"/>
      <w:szCs w:val="20"/>
    </w:rPr>
  </w:style>
  <w:style w:type="paragraph" w:customStyle="1" w:styleId="xl166">
    <w:name w:val="xl166"/>
    <w:basedOn w:val="Normal"/>
    <w:rsid w:val="00CC4A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sz w:val="20"/>
      <w:szCs w:val="20"/>
    </w:rPr>
  </w:style>
  <w:style w:type="paragraph" w:customStyle="1" w:styleId="xl167">
    <w:name w:val="xl167"/>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0"/>
      <w:szCs w:val="20"/>
    </w:rPr>
  </w:style>
  <w:style w:type="paragraph" w:customStyle="1" w:styleId="xl168">
    <w:name w:val="xl168"/>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169">
    <w:name w:val="xl169"/>
    <w:basedOn w:val="Normal"/>
    <w:rsid w:val="00CC4A45"/>
    <w:pPr>
      <w:spacing w:before="100" w:beforeAutospacing="1" w:after="100" w:afterAutospacing="1"/>
      <w:jc w:val="center"/>
      <w:textAlignment w:val="top"/>
    </w:pPr>
    <w:rPr>
      <w:sz w:val="20"/>
      <w:szCs w:val="20"/>
    </w:rPr>
  </w:style>
  <w:style w:type="paragraph" w:customStyle="1" w:styleId="xl170">
    <w:name w:val="xl170"/>
    <w:basedOn w:val="Normal"/>
    <w:rsid w:val="00CC4A4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20"/>
      <w:szCs w:val="20"/>
    </w:rPr>
  </w:style>
  <w:style w:type="paragraph" w:customStyle="1" w:styleId="xl171">
    <w:name w:val="xl171"/>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2">
    <w:name w:val="xl172"/>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73">
    <w:name w:val="xl173"/>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4">
    <w:name w:val="xl174"/>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5">
    <w:name w:val="xl175"/>
    <w:basedOn w:val="Normal"/>
    <w:rsid w:val="00CC4A45"/>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textAlignment w:val="top"/>
    </w:pPr>
    <w:rPr>
      <w:b/>
      <w:bCs/>
      <w:sz w:val="20"/>
      <w:szCs w:val="20"/>
    </w:rPr>
  </w:style>
  <w:style w:type="paragraph" w:customStyle="1" w:styleId="xl176">
    <w:name w:val="xl176"/>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
    <w:name w:val="xl177"/>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78">
    <w:name w:val="xl178"/>
    <w:basedOn w:val="Normal"/>
    <w:rsid w:val="00CC4A45"/>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top"/>
    </w:pPr>
    <w:rPr>
      <w:b/>
      <w:bCs/>
      <w:sz w:val="20"/>
      <w:szCs w:val="20"/>
    </w:rPr>
  </w:style>
  <w:style w:type="paragraph" w:customStyle="1" w:styleId="xl179">
    <w:name w:val="xl179"/>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0">
    <w:name w:val="xl180"/>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0"/>
      <w:szCs w:val="20"/>
    </w:rPr>
  </w:style>
  <w:style w:type="paragraph" w:customStyle="1" w:styleId="xl181">
    <w:name w:val="xl181"/>
    <w:basedOn w:val="Normal"/>
    <w:rsid w:val="00CC4A45"/>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0"/>
      <w:szCs w:val="20"/>
    </w:rPr>
  </w:style>
  <w:style w:type="paragraph" w:customStyle="1" w:styleId="xl182">
    <w:name w:val="xl182"/>
    <w:basedOn w:val="Normal"/>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
    <w:name w:val="xl183"/>
    <w:basedOn w:val="Normal"/>
    <w:rsid w:val="00CC4A4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0"/>
      <w:szCs w:val="20"/>
    </w:rPr>
  </w:style>
  <w:style w:type="paragraph" w:customStyle="1" w:styleId="xl184">
    <w:name w:val="xl184"/>
    <w:basedOn w:val="Normal"/>
    <w:rsid w:val="00CC4A4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0"/>
      <w:szCs w:val="20"/>
    </w:rPr>
  </w:style>
  <w:style w:type="paragraph" w:customStyle="1" w:styleId="xl185">
    <w:name w:val="xl185"/>
    <w:basedOn w:val="Normal"/>
    <w:rsid w:val="00CC4A4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0"/>
      <w:szCs w:val="20"/>
    </w:rPr>
  </w:style>
  <w:style w:type="paragraph" w:customStyle="1" w:styleId="xl186">
    <w:name w:val="xl186"/>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20"/>
      <w:szCs w:val="20"/>
    </w:rPr>
  </w:style>
  <w:style w:type="paragraph" w:customStyle="1" w:styleId="xl187">
    <w:name w:val="xl187"/>
    <w:basedOn w:val="Normal"/>
    <w:rsid w:val="00CC4A4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0"/>
      <w:szCs w:val="20"/>
    </w:rPr>
  </w:style>
  <w:style w:type="paragraph" w:customStyle="1" w:styleId="xl188">
    <w:name w:val="xl188"/>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0"/>
      <w:szCs w:val="20"/>
    </w:rPr>
  </w:style>
  <w:style w:type="paragraph" w:customStyle="1" w:styleId="xl189">
    <w:name w:val="xl189"/>
    <w:basedOn w:val="Normal"/>
    <w:rsid w:val="00CC4A45"/>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90">
    <w:name w:val="xl190"/>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b/>
      <w:bCs/>
      <w:sz w:val="20"/>
      <w:szCs w:val="20"/>
    </w:rPr>
  </w:style>
  <w:style w:type="paragraph" w:customStyle="1" w:styleId="xl191">
    <w:name w:val="xl191"/>
    <w:basedOn w:val="Normal"/>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192">
    <w:name w:val="xl192"/>
    <w:basedOn w:val="Normal"/>
    <w:rsid w:val="00CC4A45"/>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93">
    <w:name w:val="xl193"/>
    <w:basedOn w:val="Normal"/>
    <w:rsid w:val="00CC4A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b/>
      <w:bCs/>
      <w:sz w:val="20"/>
      <w:szCs w:val="20"/>
    </w:rPr>
  </w:style>
  <w:style w:type="paragraph" w:customStyle="1" w:styleId="xl194">
    <w:name w:val="xl194"/>
    <w:basedOn w:val="Normal"/>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0"/>
      <w:szCs w:val="20"/>
    </w:rPr>
  </w:style>
  <w:style w:type="paragraph" w:customStyle="1" w:styleId="xl195">
    <w:name w:val="xl195"/>
    <w:basedOn w:val="Normal"/>
    <w:rsid w:val="00CC4A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sz w:val="20"/>
      <w:szCs w:val="20"/>
    </w:rPr>
  </w:style>
  <w:style w:type="paragraph" w:customStyle="1" w:styleId="xl196">
    <w:name w:val="xl196"/>
    <w:basedOn w:val="Normal"/>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sz w:val="20"/>
      <w:szCs w:val="20"/>
    </w:rPr>
  </w:style>
  <w:style w:type="paragraph" w:customStyle="1" w:styleId="xl197">
    <w:name w:val="xl197"/>
    <w:basedOn w:val="Normal"/>
    <w:uiPriority w:val="99"/>
    <w:rsid w:val="00CC4A4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sz w:val="20"/>
      <w:szCs w:val="20"/>
    </w:rPr>
  </w:style>
  <w:style w:type="paragraph" w:customStyle="1" w:styleId="xl198">
    <w:name w:val="xl198"/>
    <w:basedOn w:val="Normal"/>
    <w:uiPriority w:val="99"/>
    <w:rsid w:val="00CC4A4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sz w:val="20"/>
      <w:szCs w:val="20"/>
    </w:rPr>
  </w:style>
  <w:style w:type="paragraph" w:customStyle="1" w:styleId="xl199">
    <w:name w:val="xl199"/>
    <w:basedOn w:val="Normal"/>
    <w:uiPriority w:val="99"/>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200">
    <w:name w:val="xl200"/>
    <w:basedOn w:val="Normal"/>
    <w:uiPriority w:val="99"/>
    <w:rsid w:val="00CC4A4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sz w:val="20"/>
      <w:szCs w:val="20"/>
    </w:rPr>
  </w:style>
  <w:style w:type="paragraph" w:customStyle="1" w:styleId="xl201">
    <w:name w:val="xl201"/>
    <w:basedOn w:val="Normal"/>
    <w:uiPriority w:val="99"/>
    <w:rsid w:val="00CC4A4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0"/>
      <w:szCs w:val="20"/>
    </w:rPr>
  </w:style>
  <w:style w:type="paragraph" w:customStyle="1" w:styleId="xl202">
    <w:name w:val="xl202"/>
    <w:basedOn w:val="Normal"/>
    <w:uiPriority w:val="99"/>
    <w:rsid w:val="00CC4A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b/>
      <w:bCs/>
      <w:sz w:val="20"/>
      <w:szCs w:val="20"/>
    </w:rPr>
  </w:style>
  <w:style w:type="paragraph" w:customStyle="1" w:styleId="xl203">
    <w:name w:val="xl203"/>
    <w:basedOn w:val="Normal"/>
    <w:uiPriority w:val="99"/>
    <w:rsid w:val="00CC4A45"/>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sz w:val="20"/>
      <w:szCs w:val="20"/>
    </w:rPr>
  </w:style>
  <w:style w:type="paragraph" w:customStyle="1" w:styleId="xl204">
    <w:name w:val="xl204"/>
    <w:basedOn w:val="Normal"/>
    <w:uiPriority w:val="99"/>
    <w:rsid w:val="00CC4A45"/>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pPr>
    <w:rPr>
      <w:b/>
      <w:bCs/>
      <w:sz w:val="20"/>
      <w:szCs w:val="20"/>
    </w:rPr>
  </w:style>
  <w:style w:type="paragraph" w:customStyle="1" w:styleId="xl205">
    <w:name w:val="xl205"/>
    <w:basedOn w:val="Normal"/>
    <w:uiPriority w:val="99"/>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206">
    <w:name w:val="xl206"/>
    <w:basedOn w:val="Normal"/>
    <w:uiPriority w:val="99"/>
    <w:rsid w:val="00CC4A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20"/>
      <w:szCs w:val="20"/>
    </w:rPr>
  </w:style>
  <w:style w:type="paragraph" w:customStyle="1" w:styleId="xl207">
    <w:name w:val="xl207"/>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08">
    <w:name w:val="xl208"/>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09">
    <w:name w:val="xl209"/>
    <w:basedOn w:val="Normal"/>
    <w:uiPriority w:val="99"/>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210">
    <w:name w:val="xl210"/>
    <w:basedOn w:val="Normal"/>
    <w:uiPriority w:val="99"/>
    <w:rsid w:val="00CC4A45"/>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sz w:val="20"/>
      <w:szCs w:val="20"/>
    </w:rPr>
  </w:style>
  <w:style w:type="paragraph" w:customStyle="1" w:styleId="xl211">
    <w:name w:val="xl211"/>
    <w:basedOn w:val="Normal"/>
    <w:uiPriority w:val="99"/>
    <w:rsid w:val="00CC4A4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b/>
      <w:bCs/>
      <w:sz w:val="20"/>
      <w:szCs w:val="20"/>
    </w:rPr>
  </w:style>
  <w:style w:type="paragraph" w:customStyle="1" w:styleId="xl212">
    <w:name w:val="xl212"/>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213">
    <w:name w:val="xl213"/>
    <w:basedOn w:val="Normal"/>
    <w:uiPriority w:val="99"/>
    <w:rsid w:val="00CC4A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 w:val="20"/>
      <w:szCs w:val="20"/>
    </w:rPr>
  </w:style>
  <w:style w:type="paragraph" w:customStyle="1" w:styleId="xl214">
    <w:name w:val="xl214"/>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15">
    <w:name w:val="xl215"/>
    <w:basedOn w:val="Normal"/>
    <w:uiPriority w:val="99"/>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216">
    <w:name w:val="xl216"/>
    <w:basedOn w:val="Normal"/>
    <w:uiPriority w:val="99"/>
    <w:rsid w:val="00CC4A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sz w:val="20"/>
      <w:szCs w:val="20"/>
    </w:rPr>
  </w:style>
  <w:style w:type="paragraph" w:customStyle="1" w:styleId="xl217">
    <w:name w:val="xl217"/>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18">
    <w:name w:val="xl218"/>
    <w:basedOn w:val="Normal"/>
    <w:uiPriority w:val="99"/>
    <w:rsid w:val="00CC4A45"/>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pPr>
    <w:rPr>
      <w:b/>
      <w:bCs/>
      <w:sz w:val="20"/>
      <w:szCs w:val="20"/>
    </w:rPr>
  </w:style>
  <w:style w:type="paragraph" w:customStyle="1" w:styleId="xl219">
    <w:name w:val="xl219"/>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0">
    <w:name w:val="xl220"/>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1">
    <w:name w:val="xl221"/>
    <w:basedOn w:val="Normal"/>
    <w:uiPriority w:val="99"/>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222">
    <w:name w:val="xl222"/>
    <w:basedOn w:val="Normal"/>
    <w:uiPriority w:val="99"/>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223">
    <w:name w:val="xl223"/>
    <w:basedOn w:val="Normal"/>
    <w:uiPriority w:val="99"/>
    <w:rsid w:val="00CC4A45"/>
    <w:pPr>
      <w:pBdr>
        <w:top w:val="single" w:sz="4" w:space="0" w:color="auto"/>
        <w:left w:val="single" w:sz="4" w:space="0" w:color="auto"/>
        <w:bottom w:val="single" w:sz="4" w:space="0" w:color="auto"/>
        <w:right w:val="single" w:sz="4" w:space="0" w:color="auto"/>
      </w:pBdr>
      <w:shd w:val="clear" w:color="000000" w:fill="FF6699"/>
      <w:spacing w:before="100" w:beforeAutospacing="1" w:after="100" w:afterAutospacing="1"/>
      <w:jc w:val="center"/>
      <w:textAlignment w:val="top"/>
    </w:pPr>
    <w:rPr>
      <w:sz w:val="20"/>
      <w:szCs w:val="20"/>
    </w:rPr>
  </w:style>
  <w:style w:type="paragraph" w:customStyle="1" w:styleId="xl224">
    <w:name w:val="xl224"/>
    <w:basedOn w:val="Normal"/>
    <w:uiPriority w:val="99"/>
    <w:rsid w:val="00CC4A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20"/>
      <w:szCs w:val="20"/>
    </w:rPr>
  </w:style>
  <w:style w:type="paragraph" w:customStyle="1" w:styleId="xl225">
    <w:name w:val="xl225"/>
    <w:basedOn w:val="Normal"/>
    <w:uiPriority w:val="99"/>
    <w:rsid w:val="00CC4A4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20"/>
      <w:szCs w:val="20"/>
    </w:rPr>
  </w:style>
  <w:style w:type="paragraph" w:customStyle="1" w:styleId="xl226">
    <w:name w:val="xl226"/>
    <w:basedOn w:val="Normal"/>
    <w:uiPriority w:val="99"/>
    <w:rsid w:val="00CC4A4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20"/>
      <w:szCs w:val="20"/>
    </w:rPr>
  </w:style>
  <w:style w:type="paragraph" w:customStyle="1" w:styleId="xl227">
    <w:name w:val="xl227"/>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8">
    <w:name w:val="xl228"/>
    <w:basedOn w:val="Normal"/>
    <w:uiPriority w:val="99"/>
    <w:rsid w:val="00CC4A45"/>
    <w:pPr>
      <w:spacing w:before="100" w:beforeAutospacing="1" w:after="100" w:afterAutospacing="1"/>
    </w:pPr>
    <w:rPr>
      <w:sz w:val="20"/>
      <w:szCs w:val="20"/>
    </w:rPr>
  </w:style>
  <w:style w:type="paragraph" w:customStyle="1" w:styleId="xl229">
    <w:name w:val="xl229"/>
    <w:basedOn w:val="Normal"/>
    <w:uiPriority w:val="99"/>
    <w:rsid w:val="00CC4A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30">
    <w:name w:val="xl230"/>
    <w:basedOn w:val="Normal"/>
    <w:uiPriority w:val="99"/>
    <w:rsid w:val="00CC4A4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sz w:val="20"/>
      <w:szCs w:val="20"/>
    </w:rPr>
  </w:style>
  <w:style w:type="paragraph" w:customStyle="1" w:styleId="xl231">
    <w:name w:val="xl231"/>
    <w:basedOn w:val="Normal"/>
    <w:uiPriority w:val="99"/>
    <w:rsid w:val="00CC4A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232">
    <w:name w:val="xl232"/>
    <w:basedOn w:val="Normal"/>
    <w:uiPriority w:val="99"/>
    <w:rsid w:val="00CC4A45"/>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pPr>
    <w:rPr>
      <w:sz w:val="20"/>
      <w:szCs w:val="20"/>
    </w:rPr>
  </w:style>
  <w:style w:type="paragraph" w:styleId="Zaglavlje">
    <w:name w:val="header"/>
    <w:basedOn w:val="Normal"/>
    <w:link w:val="ZaglavljeChar"/>
    <w:unhideWhenUsed/>
    <w:rsid w:val="00CC4A45"/>
    <w:pPr>
      <w:tabs>
        <w:tab w:val="center" w:pos="4536"/>
        <w:tab w:val="right" w:pos="9072"/>
      </w:tabs>
    </w:pPr>
  </w:style>
  <w:style w:type="character" w:customStyle="1" w:styleId="ZaglavljeChar">
    <w:name w:val="Zaglavlje Char"/>
    <w:basedOn w:val="Zadanifontodlomka"/>
    <w:link w:val="Zaglavlje"/>
    <w:rsid w:val="00CC4A45"/>
    <w:rPr>
      <w:rFonts w:ascii="Times New Roman" w:eastAsia="Times New Roman" w:hAnsi="Times New Roman" w:cs="Times New Roman"/>
      <w:kern w:val="0"/>
      <w:sz w:val="24"/>
      <w:szCs w:val="24"/>
      <w:lang w:eastAsia="hr-HR"/>
      <w14:ligatures w14:val="none"/>
    </w:rPr>
  </w:style>
  <w:style w:type="paragraph" w:styleId="Podnoje">
    <w:name w:val="footer"/>
    <w:basedOn w:val="Normal"/>
    <w:link w:val="PodnojeChar"/>
    <w:uiPriority w:val="99"/>
    <w:unhideWhenUsed/>
    <w:rsid w:val="00CC4A45"/>
    <w:pPr>
      <w:tabs>
        <w:tab w:val="center" w:pos="4536"/>
        <w:tab w:val="right" w:pos="9072"/>
      </w:tabs>
    </w:pPr>
  </w:style>
  <w:style w:type="character" w:customStyle="1" w:styleId="PodnojeChar">
    <w:name w:val="Podnožje Char"/>
    <w:basedOn w:val="Zadanifontodlomka"/>
    <w:link w:val="Podnoje"/>
    <w:uiPriority w:val="99"/>
    <w:rsid w:val="00CC4A45"/>
    <w:rPr>
      <w:rFonts w:ascii="Times New Roman" w:eastAsia="Times New Roman" w:hAnsi="Times New Roman" w:cs="Times New Roman"/>
      <w:kern w:val="0"/>
      <w:sz w:val="24"/>
      <w:szCs w:val="24"/>
      <w:lang w:eastAsia="hr-HR"/>
      <w14:ligatures w14:val="none"/>
    </w:rPr>
  </w:style>
  <w:style w:type="paragraph" w:styleId="Odlomakpopisa">
    <w:name w:val="List Paragraph"/>
    <w:basedOn w:val="Normal"/>
    <w:uiPriority w:val="34"/>
    <w:qFormat/>
    <w:rsid w:val="00CC4A45"/>
    <w:pPr>
      <w:ind w:left="720"/>
      <w:contextualSpacing/>
    </w:pPr>
  </w:style>
  <w:style w:type="paragraph" w:styleId="Uvuenotijeloteksta">
    <w:name w:val="Body Text Indent"/>
    <w:basedOn w:val="Normal"/>
    <w:link w:val="UvuenotijelotekstaChar"/>
    <w:uiPriority w:val="99"/>
    <w:rsid w:val="00CC4A45"/>
    <w:pPr>
      <w:ind w:firstLine="720"/>
      <w:jc w:val="both"/>
    </w:pPr>
    <w:rPr>
      <w:sz w:val="20"/>
      <w:szCs w:val="20"/>
      <w:lang w:eastAsia="en-US"/>
    </w:rPr>
  </w:style>
  <w:style w:type="character" w:customStyle="1" w:styleId="UvuenotijelotekstaChar">
    <w:name w:val="Uvučeno tijelo teksta Char"/>
    <w:basedOn w:val="Zadanifontodlomka"/>
    <w:link w:val="Uvuenotijeloteksta"/>
    <w:uiPriority w:val="99"/>
    <w:rsid w:val="00CC4A45"/>
    <w:rPr>
      <w:rFonts w:ascii="Times New Roman" w:eastAsia="Times New Roman" w:hAnsi="Times New Roman" w:cs="Times New Roman"/>
      <w:kern w:val="0"/>
      <w:sz w:val="20"/>
      <w:szCs w:val="20"/>
      <w14:ligatures w14:val="none"/>
    </w:rPr>
  </w:style>
  <w:style w:type="paragraph" w:customStyle="1" w:styleId="xl52">
    <w:name w:val="xl52"/>
    <w:basedOn w:val="Normal"/>
    <w:rsid w:val="00CC4A45"/>
    <w:pPr>
      <w:spacing w:before="100" w:beforeAutospacing="1" w:after="100" w:afterAutospacing="1"/>
      <w:textAlignment w:val="top"/>
    </w:pPr>
    <w:rPr>
      <w:rFonts w:ascii="Arial" w:hAnsi="Arial" w:cs="Arial"/>
      <w:b/>
      <w:bCs/>
      <w:sz w:val="20"/>
      <w:szCs w:val="20"/>
    </w:rPr>
  </w:style>
  <w:style w:type="paragraph" w:styleId="Tijeloteksta">
    <w:name w:val="Body Text"/>
    <w:aliases w:val="uvlaka 2,  uvlaka 2"/>
    <w:basedOn w:val="Normal"/>
    <w:link w:val="TijelotekstaChar"/>
    <w:uiPriority w:val="99"/>
    <w:rsid w:val="00CC4A45"/>
    <w:pPr>
      <w:spacing w:after="120"/>
      <w:jc w:val="both"/>
    </w:pPr>
    <w:rPr>
      <w:szCs w:val="20"/>
      <w:lang w:eastAsia="en-US"/>
    </w:rPr>
  </w:style>
  <w:style w:type="character" w:customStyle="1" w:styleId="TijelotekstaChar">
    <w:name w:val="Tijelo teksta Char"/>
    <w:aliases w:val="uvlaka 2 Char,  uvlaka 2 Char"/>
    <w:basedOn w:val="Zadanifontodlomka"/>
    <w:link w:val="Tijeloteksta"/>
    <w:uiPriority w:val="99"/>
    <w:rsid w:val="00CC4A45"/>
    <w:rPr>
      <w:rFonts w:ascii="Times New Roman" w:eastAsia="Times New Roman" w:hAnsi="Times New Roman" w:cs="Times New Roman"/>
      <w:kern w:val="0"/>
      <w:sz w:val="24"/>
      <w:szCs w:val="20"/>
      <w14:ligatures w14:val="none"/>
    </w:rPr>
  </w:style>
  <w:style w:type="paragraph" w:customStyle="1" w:styleId="Goran1">
    <w:name w:val="Goran 1"/>
    <w:uiPriority w:val="99"/>
    <w:rsid w:val="00CC4A45"/>
    <w:pPr>
      <w:widowControl w:val="0"/>
      <w:tabs>
        <w:tab w:val="left" w:pos="-720"/>
      </w:tabs>
      <w:suppressAutoHyphens/>
      <w:autoSpaceDE w:val="0"/>
      <w:autoSpaceDN w:val="0"/>
      <w:adjustRightInd w:val="0"/>
      <w:spacing w:after="0" w:line="240" w:lineRule="atLeast"/>
      <w:jc w:val="both"/>
    </w:pPr>
    <w:rPr>
      <w:rFonts w:ascii="Courier New" w:eastAsia="Calibri" w:hAnsi="Courier New" w:cs="Courier New"/>
      <w:spacing w:val="-2"/>
      <w:kern w:val="0"/>
      <w:lang w:val="en-GB"/>
      <w14:ligatures w14:val="none"/>
    </w:rPr>
  </w:style>
  <w:style w:type="character" w:styleId="Brojstranice">
    <w:name w:val="page number"/>
    <w:uiPriority w:val="99"/>
    <w:rsid w:val="00CC4A45"/>
    <w:rPr>
      <w:rFonts w:cs="Times New Roman"/>
    </w:rPr>
  </w:style>
  <w:style w:type="paragraph" w:styleId="StandardWeb">
    <w:name w:val="Normal (Web)"/>
    <w:basedOn w:val="Normal"/>
    <w:uiPriority w:val="99"/>
    <w:rsid w:val="00CC4A45"/>
    <w:pPr>
      <w:spacing w:before="144" w:after="192"/>
    </w:pPr>
    <w:rPr>
      <w:rFonts w:eastAsia="Calibri"/>
    </w:rPr>
  </w:style>
  <w:style w:type="character" w:customStyle="1" w:styleId="Heading1Char2">
    <w:name w:val="Heading 1 Char2"/>
    <w:locked/>
    <w:rsid w:val="00CC4A45"/>
    <w:rPr>
      <w:rFonts w:ascii="Times New Roman" w:hAnsi="Times New Roman"/>
      <w:i/>
      <w:sz w:val="20"/>
      <w:u w:val="single"/>
    </w:rPr>
  </w:style>
  <w:style w:type="character" w:customStyle="1" w:styleId="CharChar26">
    <w:name w:val="Char Char26"/>
    <w:rsid w:val="00CC4A45"/>
    <w:rPr>
      <w:i/>
      <w:iCs/>
      <w:u w:val="single"/>
      <w:lang w:val="hr-HR" w:eastAsia="en-US" w:bidi="ar-SA"/>
    </w:rPr>
  </w:style>
  <w:style w:type="character" w:customStyle="1" w:styleId="CharChar20">
    <w:name w:val="Char Char20"/>
    <w:locked/>
    <w:rsid w:val="00CC4A45"/>
    <w:rPr>
      <w:rFonts w:ascii="Arial" w:hAnsi="Arial" w:cs="Arial"/>
      <w:b/>
      <w:bCs/>
      <w:sz w:val="18"/>
      <w:lang w:val="hr-HR" w:eastAsia="hr-HR" w:bidi="ar-SA"/>
    </w:rPr>
  </w:style>
  <w:style w:type="character" w:customStyle="1" w:styleId="CharChar13">
    <w:name w:val="Char Char13"/>
    <w:locked/>
    <w:rsid w:val="00CC4A45"/>
    <w:rPr>
      <w:sz w:val="24"/>
      <w:lang w:val="hr-HR" w:eastAsia="en-US" w:bidi="ar-SA"/>
    </w:rPr>
  </w:style>
  <w:style w:type="character" w:customStyle="1" w:styleId="CharChar10">
    <w:name w:val="Char Char10"/>
    <w:locked/>
    <w:rsid w:val="00CC4A45"/>
    <w:rPr>
      <w:sz w:val="24"/>
      <w:lang w:val="hr-HR" w:eastAsia="en-US" w:bidi="ar-SA"/>
    </w:rPr>
  </w:style>
  <w:style w:type="character" w:customStyle="1" w:styleId="CharChar17">
    <w:name w:val="Char Char17"/>
    <w:rsid w:val="00CC4A45"/>
    <w:rPr>
      <w:i/>
      <w:iCs/>
      <w:u w:val="single"/>
      <w:lang w:val="hr-HR" w:eastAsia="en-US" w:bidi="ar-SA"/>
    </w:rPr>
  </w:style>
  <w:style w:type="character" w:customStyle="1" w:styleId="CharChar11">
    <w:name w:val="Char Char11"/>
    <w:locked/>
    <w:rsid w:val="00CC4A45"/>
    <w:rPr>
      <w:rFonts w:ascii="Arial" w:hAnsi="Arial" w:cs="Arial"/>
      <w:b/>
      <w:bCs/>
      <w:sz w:val="18"/>
      <w:lang w:val="hr-HR" w:eastAsia="hr-HR" w:bidi="ar-SA"/>
    </w:rPr>
  </w:style>
  <w:style w:type="character" w:customStyle="1" w:styleId="CharChar6">
    <w:name w:val="Char Char6"/>
    <w:locked/>
    <w:rsid w:val="00CC4A45"/>
    <w:rPr>
      <w:sz w:val="24"/>
      <w:lang w:val="hr-HR" w:eastAsia="en-US" w:bidi="ar-SA"/>
    </w:rPr>
  </w:style>
  <w:style w:type="character" w:customStyle="1" w:styleId="CharChar5">
    <w:name w:val="Char Char5"/>
    <w:locked/>
    <w:rsid w:val="00CC4A45"/>
    <w:rPr>
      <w:sz w:val="24"/>
      <w:lang w:val="hr-HR" w:eastAsia="en-US" w:bidi="ar-SA"/>
    </w:rPr>
  </w:style>
  <w:style w:type="character" w:customStyle="1" w:styleId="Heading1Char">
    <w:name w:val="Heading 1 Char"/>
    <w:uiPriority w:val="99"/>
    <w:rsid w:val="00CC4A45"/>
    <w:rPr>
      <w:rFonts w:ascii="Calibri Light" w:hAnsi="Calibri Light" w:cs="Times New Roman"/>
      <w:color w:val="2E74B5"/>
      <w:sz w:val="32"/>
      <w:szCs w:val="32"/>
    </w:rPr>
  </w:style>
  <w:style w:type="character" w:customStyle="1" w:styleId="Heading7Char">
    <w:name w:val="Heading 7 Char"/>
    <w:locked/>
    <w:rsid w:val="00CC4A45"/>
    <w:rPr>
      <w:rFonts w:ascii="Arial" w:hAnsi="Arial" w:cs="Arial"/>
      <w:b/>
      <w:bCs/>
      <w:sz w:val="20"/>
      <w:szCs w:val="20"/>
      <w:lang w:val="x-none" w:eastAsia="hr-HR"/>
    </w:rPr>
  </w:style>
  <w:style w:type="character" w:customStyle="1" w:styleId="BodyTextIndentChar">
    <w:name w:val="Body Text Indent Char"/>
    <w:locked/>
    <w:rsid w:val="00CC4A45"/>
    <w:rPr>
      <w:rFonts w:ascii="Times New Roman" w:hAnsi="Times New Roman" w:cs="Times New Roman"/>
      <w:sz w:val="20"/>
      <w:szCs w:val="20"/>
    </w:rPr>
  </w:style>
  <w:style w:type="paragraph" w:styleId="Tijeloteksta2">
    <w:name w:val="Body Text 2"/>
    <w:basedOn w:val="Normal"/>
    <w:link w:val="Tijeloteksta2Char"/>
    <w:uiPriority w:val="99"/>
    <w:rsid w:val="00CC4A45"/>
    <w:pPr>
      <w:jc w:val="both"/>
    </w:pPr>
    <w:rPr>
      <w:rFonts w:eastAsia="Calibri"/>
      <w:i/>
      <w:szCs w:val="20"/>
    </w:rPr>
  </w:style>
  <w:style w:type="character" w:customStyle="1" w:styleId="Tijeloteksta2Char">
    <w:name w:val="Tijelo teksta 2 Char"/>
    <w:basedOn w:val="Zadanifontodlomka"/>
    <w:link w:val="Tijeloteksta2"/>
    <w:uiPriority w:val="99"/>
    <w:rsid w:val="00CC4A45"/>
    <w:rPr>
      <w:rFonts w:ascii="Times New Roman" w:eastAsia="Calibri" w:hAnsi="Times New Roman" w:cs="Times New Roman"/>
      <w:i/>
      <w:kern w:val="0"/>
      <w:sz w:val="24"/>
      <w:szCs w:val="20"/>
      <w:lang w:eastAsia="hr-HR"/>
      <w14:ligatures w14:val="none"/>
    </w:rPr>
  </w:style>
  <w:style w:type="paragraph" w:styleId="Tijeloteksta-uvlaka2">
    <w:name w:val="Body Text Indent 2"/>
    <w:basedOn w:val="Normal"/>
    <w:link w:val="Tijeloteksta-uvlaka2Char"/>
    <w:uiPriority w:val="99"/>
    <w:rsid w:val="00CC4A45"/>
    <w:pPr>
      <w:ind w:firstLine="709"/>
      <w:jc w:val="both"/>
    </w:pPr>
    <w:rPr>
      <w:rFonts w:eastAsia="Calibri"/>
      <w:szCs w:val="20"/>
      <w:lang w:eastAsia="en-US"/>
    </w:rPr>
  </w:style>
  <w:style w:type="character" w:customStyle="1" w:styleId="Tijeloteksta-uvlaka2Char">
    <w:name w:val="Tijelo teksta - uvlaka 2 Char"/>
    <w:basedOn w:val="Zadanifontodlomka"/>
    <w:link w:val="Tijeloteksta-uvlaka2"/>
    <w:uiPriority w:val="99"/>
    <w:rsid w:val="00CC4A45"/>
    <w:rPr>
      <w:rFonts w:ascii="Times New Roman" w:eastAsia="Calibri" w:hAnsi="Times New Roman" w:cs="Times New Roman"/>
      <w:kern w:val="0"/>
      <w:sz w:val="24"/>
      <w:szCs w:val="20"/>
      <w14:ligatures w14:val="none"/>
    </w:rPr>
  </w:style>
  <w:style w:type="paragraph" w:styleId="Tijeloteksta-uvlaka3">
    <w:name w:val="Body Text Indent 3"/>
    <w:aliases w:val="uvlaka 3,uvlaka 21,uvlaka 211, uvlaka 3,uvlaka 2111"/>
    <w:basedOn w:val="Normal"/>
    <w:link w:val="Tijeloteksta-uvlaka3Char"/>
    <w:rsid w:val="00CC4A45"/>
    <w:pPr>
      <w:tabs>
        <w:tab w:val="left" w:pos="709"/>
      </w:tabs>
      <w:ind w:left="705" w:hanging="705"/>
      <w:jc w:val="both"/>
    </w:pPr>
    <w:rPr>
      <w:rFonts w:eastAsia="Calibri"/>
      <w:b/>
      <w:bCs/>
      <w:szCs w:val="20"/>
      <w:lang w:eastAsia="en-US"/>
    </w:rPr>
  </w:style>
  <w:style w:type="character" w:customStyle="1" w:styleId="Tijeloteksta-uvlaka3Char">
    <w:name w:val="Tijelo teksta - uvlaka 3 Char"/>
    <w:aliases w:val="uvlaka 3 Char,uvlaka 21 Char,uvlaka 211 Char, uvlaka 3 Char,uvlaka 2111 Char"/>
    <w:basedOn w:val="Zadanifontodlomka"/>
    <w:link w:val="Tijeloteksta-uvlaka3"/>
    <w:rsid w:val="00CC4A45"/>
    <w:rPr>
      <w:rFonts w:ascii="Times New Roman" w:eastAsia="Calibri" w:hAnsi="Times New Roman" w:cs="Times New Roman"/>
      <w:b/>
      <w:bCs/>
      <w:kern w:val="0"/>
      <w:sz w:val="24"/>
      <w:szCs w:val="20"/>
      <w14:ligatures w14:val="none"/>
    </w:rPr>
  </w:style>
  <w:style w:type="paragraph" w:styleId="Tekstbalonia">
    <w:name w:val="Balloon Text"/>
    <w:basedOn w:val="Normal"/>
    <w:link w:val="TekstbaloniaChar"/>
    <w:uiPriority w:val="99"/>
    <w:semiHidden/>
    <w:rsid w:val="00CC4A45"/>
    <w:pPr>
      <w:jc w:val="both"/>
    </w:pPr>
    <w:rPr>
      <w:rFonts w:ascii="Tahoma" w:eastAsia="Calibri" w:hAnsi="Tahoma" w:cs="Tahoma"/>
      <w:sz w:val="16"/>
      <w:szCs w:val="16"/>
      <w:lang w:eastAsia="en-US"/>
    </w:rPr>
  </w:style>
  <w:style w:type="character" w:customStyle="1" w:styleId="TekstbaloniaChar">
    <w:name w:val="Tekst balončića Char"/>
    <w:basedOn w:val="Zadanifontodlomka"/>
    <w:link w:val="Tekstbalonia"/>
    <w:uiPriority w:val="99"/>
    <w:semiHidden/>
    <w:rsid w:val="00CC4A45"/>
    <w:rPr>
      <w:rFonts w:ascii="Tahoma" w:eastAsia="Calibri" w:hAnsi="Tahoma" w:cs="Tahoma"/>
      <w:kern w:val="0"/>
      <w:sz w:val="16"/>
      <w:szCs w:val="16"/>
      <w14:ligatures w14:val="none"/>
    </w:rPr>
  </w:style>
  <w:style w:type="paragraph" w:styleId="Tijeloteksta3">
    <w:name w:val="Body Text 3"/>
    <w:basedOn w:val="Normal"/>
    <w:link w:val="Tijeloteksta3Char"/>
    <w:rsid w:val="00CC4A45"/>
    <w:pPr>
      <w:spacing w:after="120"/>
      <w:jc w:val="both"/>
    </w:pPr>
    <w:rPr>
      <w:rFonts w:eastAsia="Calibri"/>
      <w:sz w:val="16"/>
      <w:szCs w:val="16"/>
      <w:lang w:val="en-US" w:eastAsia="en-US"/>
    </w:rPr>
  </w:style>
  <w:style w:type="character" w:customStyle="1" w:styleId="Tijeloteksta3Char">
    <w:name w:val="Tijelo teksta 3 Char"/>
    <w:basedOn w:val="Zadanifontodlomka"/>
    <w:link w:val="Tijeloteksta3"/>
    <w:rsid w:val="00CC4A45"/>
    <w:rPr>
      <w:rFonts w:ascii="Times New Roman" w:eastAsia="Calibri" w:hAnsi="Times New Roman" w:cs="Times New Roman"/>
      <w:kern w:val="0"/>
      <w:sz w:val="16"/>
      <w:szCs w:val="16"/>
      <w:lang w:val="en-US"/>
      <w14:ligatures w14:val="none"/>
    </w:rPr>
  </w:style>
  <w:style w:type="paragraph" w:styleId="Naslov">
    <w:name w:val="Title"/>
    <w:basedOn w:val="Normal"/>
    <w:link w:val="NaslovChar"/>
    <w:uiPriority w:val="99"/>
    <w:qFormat/>
    <w:rsid w:val="00CC4A45"/>
    <w:pPr>
      <w:jc w:val="center"/>
    </w:pPr>
    <w:rPr>
      <w:rFonts w:eastAsia="Calibri"/>
      <w:b/>
      <w:bCs/>
      <w:lang w:eastAsia="en-US"/>
    </w:rPr>
  </w:style>
  <w:style w:type="character" w:customStyle="1" w:styleId="NaslovChar">
    <w:name w:val="Naslov Char"/>
    <w:basedOn w:val="Zadanifontodlomka"/>
    <w:link w:val="Naslov"/>
    <w:uiPriority w:val="99"/>
    <w:rsid w:val="00CC4A45"/>
    <w:rPr>
      <w:rFonts w:ascii="Times New Roman" w:eastAsia="Calibri" w:hAnsi="Times New Roman" w:cs="Times New Roman"/>
      <w:b/>
      <w:bCs/>
      <w:kern w:val="0"/>
      <w:sz w:val="24"/>
      <w:szCs w:val="24"/>
      <w14:ligatures w14:val="none"/>
    </w:rPr>
  </w:style>
  <w:style w:type="paragraph" w:customStyle="1" w:styleId="t-9-8">
    <w:name w:val="t-9-8"/>
    <w:basedOn w:val="Normal"/>
    <w:uiPriority w:val="99"/>
    <w:rsid w:val="00CC4A45"/>
    <w:pPr>
      <w:spacing w:before="100" w:beforeAutospacing="1" w:after="100" w:afterAutospacing="1"/>
    </w:pPr>
    <w:rPr>
      <w:rFonts w:eastAsia="Calibri"/>
    </w:rPr>
  </w:style>
  <w:style w:type="paragraph" w:styleId="Popis">
    <w:name w:val="List"/>
    <w:basedOn w:val="Normal"/>
    <w:uiPriority w:val="99"/>
    <w:rsid w:val="00CC4A45"/>
    <w:pPr>
      <w:spacing w:line="360" w:lineRule="auto"/>
      <w:ind w:left="360" w:hanging="360"/>
      <w:jc w:val="both"/>
    </w:pPr>
    <w:rPr>
      <w:rFonts w:eastAsia="Calibri"/>
      <w:szCs w:val="20"/>
    </w:rPr>
  </w:style>
  <w:style w:type="paragraph" w:styleId="Opisslike">
    <w:name w:val="caption"/>
    <w:basedOn w:val="Normal"/>
    <w:next w:val="Normal"/>
    <w:uiPriority w:val="99"/>
    <w:qFormat/>
    <w:rsid w:val="00CC4A45"/>
    <w:pPr>
      <w:jc w:val="both"/>
    </w:pPr>
    <w:rPr>
      <w:rFonts w:ascii="Arial" w:eastAsia="Calibri" w:hAnsi="Arial"/>
      <w:b/>
      <w:sz w:val="20"/>
      <w:szCs w:val="20"/>
      <w:lang w:eastAsia="en-US"/>
    </w:rPr>
  </w:style>
  <w:style w:type="paragraph" w:customStyle="1" w:styleId="BodyTextuvlaka3uvlaka2">
    <w:name w:val="Body Text.uvlaka 3.uvlaka 2"/>
    <w:basedOn w:val="Normal"/>
    <w:uiPriority w:val="99"/>
    <w:rsid w:val="00CC4A45"/>
    <w:rPr>
      <w:rFonts w:eastAsia="Calibri"/>
      <w:lang w:eastAsia="en-US"/>
    </w:rPr>
  </w:style>
  <w:style w:type="paragraph" w:customStyle="1" w:styleId="BodyTextuvlaka3">
    <w:name w:val="Body Text.uvlaka 3"/>
    <w:basedOn w:val="Normal"/>
    <w:uiPriority w:val="99"/>
    <w:rsid w:val="00CC4A45"/>
    <w:rPr>
      <w:rFonts w:eastAsia="Calibri"/>
      <w:lang w:eastAsia="en-US"/>
    </w:rPr>
  </w:style>
  <w:style w:type="paragraph" w:customStyle="1" w:styleId="BodyTextIndent2uvlaka2">
    <w:name w:val="Body Text Indent 2.uvlaka 2"/>
    <w:basedOn w:val="Normal"/>
    <w:uiPriority w:val="99"/>
    <w:rsid w:val="00CC4A45"/>
    <w:pPr>
      <w:ind w:left="720"/>
      <w:jc w:val="both"/>
    </w:pPr>
    <w:rPr>
      <w:rFonts w:ascii="Arial" w:eastAsia="Calibri" w:hAnsi="Arial"/>
      <w:lang w:eastAsia="en-US"/>
    </w:rPr>
  </w:style>
  <w:style w:type="character" w:customStyle="1" w:styleId="CharChar1">
    <w:name w:val="Char Char1"/>
    <w:rsid w:val="00CC4A45"/>
    <w:rPr>
      <w:rFonts w:cs="Times New Roman"/>
      <w:i/>
      <w:iCs/>
      <w:u w:val="single"/>
      <w:lang w:val="hr-HR" w:eastAsia="en-US" w:bidi="ar-SA"/>
    </w:rPr>
  </w:style>
  <w:style w:type="paragraph" w:customStyle="1" w:styleId="xl233">
    <w:name w:val="xl233"/>
    <w:basedOn w:val="Normal"/>
    <w:uiPriority w:val="99"/>
    <w:rsid w:val="00CC4A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34">
    <w:name w:val="xl234"/>
    <w:basedOn w:val="Normal"/>
    <w:uiPriority w:val="99"/>
    <w:rsid w:val="00CC4A4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rFonts w:eastAsia="Calibri"/>
    </w:rPr>
  </w:style>
  <w:style w:type="paragraph" w:customStyle="1" w:styleId="xl235">
    <w:name w:val="xl235"/>
    <w:basedOn w:val="Normal"/>
    <w:uiPriority w:val="99"/>
    <w:rsid w:val="00CC4A45"/>
    <w:pPr>
      <w:pBdr>
        <w:top w:val="single" w:sz="4" w:space="0" w:color="auto"/>
        <w:bottom w:val="single" w:sz="4" w:space="0" w:color="auto"/>
      </w:pBdr>
      <w:spacing w:before="100" w:beforeAutospacing="1" w:after="100" w:afterAutospacing="1"/>
      <w:jc w:val="right"/>
      <w:textAlignment w:val="center"/>
    </w:pPr>
    <w:rPr>
      <w:rFonts w:eastAsia="Calibri"/>
      <w:color w:val="000000"/>
    </w:rPr>
  </w:style>
  <w:style w:type="paragraph" w:customStyle="1" w:styleId="xl236">
    <w:name w:val="xl236"/>
    <w:basedOn w:val="Normal"/>
    <w:uiPriority w:val="99"/>
    <w:rsid w:val="00CC4A45"/>
    <w:pPr>
      <w:pBdr>
        <w:top w:val="single" w:sz="4" w:space="0" w:color="auto"/>
        <w:bottom w:val="single" w:sz="4" w:space="0" w:color="auto"/>
      </w:pBdr>
      <w:spacing w:before="100" w:beforeAutospacing="1" w:after="100" w:afterAutospacing="1"/>
      <w:textAlignment w:val="center"/>
    </w:pPr>
    <w:rPr>
      <w:rFonts w:eastAsia="Calibri"/>
      <w:color w:val="000000"/>
    </w:rPr>
  </w:style>
  <w:style w:type="paragraph" w:customStyle="1" w:styleId="xl237">
    <w:name w:val="xl237"/>
    <w:basedOn w:val="Normal"/>
    <w:uiPriority w:val="99"/>
    <w:rsid w:val="00CC4A45"/>
    <w:pPr>
      <w:pBdr>
        <w:top w:val="single" w:sz="4" w:space="0" w:color="auto"/>
        <w:bottom w:val="single" w:sz="4" w:space="0" w:color="auto"/>
      </w:pBdr>
      <w:shd w:val="clear" w:color="auto" w:fill="339966"/>
      <w:spacing w:before="100" w:beforeAutospacing="1" w:after="100" w:afterAutospacing="1"/>
      <w:jc w:val="center"/>
      <w:textAlignment w:val="center"/>
    </w:pPr>
    <w:rPr>
      <w:rFonts w:eastAsia="Calibri"/>
    </w:rPr>
  </w:style>
  <w:style w:type="paragraph" w:customStyle="1" w:styleId="xl238">
    <w:name w:val="xl238"/>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39">
    <w:name w:val="xl239"/>
    <w:basedOn w:val="Normal"/>
    <w:uiPriority w:val="99"/>
    <w:rsid w:val="00CC4A45"/>
    <w:pPr>
      <w:pBdr>
        <w:top w:val="single" w:sz="4" w:space="0" w:color="auto"/>
        <w:bottom w:val="single" w:sz="4" w:space="0" w:color="auto"/>
      </w:pBdr>
      <w:spacing w:before="100" w:beforeAutospacing="1" w:after="100" w:afterAutospacing="1"/>
      <w:jc w:val="right"/>
      <w:textAlignment w:val="center"/>
    </w:pPr>
    <w:rPr>
      <w:rFonts w:eastAsia="Calibri"/>
    </w:rPr>
  </w:style>
  <w:style w:type="paragraph" w:customStyle="1" w:styleId="xl240">
    <w:name w:val="xl240"/>
    <w:basedOn w:val="Normal"/>
    <w:uiPriority w:val="99"/>
    <w:rsid w:val="00CC4A45"/>
    <w:pPr>
      <w:pBdr>
        <w:top w:val="single" w:sz="4" w:space="0" w:color="auto"/>
        <w:bottom w:val="single" w:sz="4" w:space="0" w:color="auto"/>
      </w:pBdr>
      <w:spacing w:before="100" w:beforeAutospacing="1" w:after="100" w:afterAutospacing="1"/>
      <w:textAlignment w:val="center"/>
    </w:pPr>
    <w:rPr>
      <w:rFonts w:eastAsia="Calibri"/>
    </w:rPr>
  </w:style>
  <w:style w:type="paragraph" w:customStyle="1" w:styleId="xl241">
    <w:name w:val="xl241"/>
    <w:basedOn w:val="Normal"/>
    <w:uiPriority w:val="99"/>
    <w:rsid w:val="00CC4A45"/>
    <w:pPr>
      <w:pBdr>
        <w:top w:val="single" w:sz="4" w:space="0" w:color="auto"/>
        <w:bottom w:val="single" w:sz="4" w:space="0" w:color="auto"/>
      </w:pBdr>
      <w:spacing w:before="100" w:beforeAutospacing="1" w:after="100" w:afterAutospacing="1"/>
      <w:jc w:val="right"/>
      <w:textAlignment w:val="center"/>
    </w:pPr>
    <w:rPr>
      <w:rFonts w:eastAsia="Calibri"/>
    </w:rPr>
  </w:style>
  <w:style w:type="paragraph" w:customStyle="1" w:styleId="xl242">
    <w:name w:val="xl242"/>
    <w:basedOn w:val="Normal"/>
    <w:uiPriority w:val="99"/>
    <w:rsid w:val="00CC4A45"/>
    <w:pPr>
      <w:pBdr>
        <w:top w:val="single" w:sz="4" w:space="0" w:color="auto"/>
        <w:bottom w:val="single" w:sz="4" w:space="0" w:color="auto"/>
      </w:pBdr>
      <w:spacing w:before="100" w:beforeAutospacing="1" w:after="100" w:afterAutospacing="1"/>
      <w:textAlignment w:val="center"/>
    </w:pPr>
    <w:rPr>
      <w:rFonts w:eastAsia="Calibri"/>
    </w:rPr>
  </w:style>
  <w:style w:type="paragraph" w:customStyle="1" w:styleId="xl243">
    <w:name w:val="xl243"/>
    <w:basedOn w:val="Normal"/>
    <w:uiPriority w:val="99"/>
    <w:rsid w:val="00CC4A45"/>
    <w:pPr>
      <w:pBdr>
        <w:top w:val="single" w:sz="4" w:space="0" w:color="auto"/>
        <w:bottom w:val="single" w:sz="4" w:space="0" w:color="auto"/>
      </w:pBdr>
      <w:spacing w:before="100" w:beforeAutospacing="1" w:after="100" w:afterAutospacing="1"/>
      <w:textAlignment w:val="center"/>
    </w:pPr>
    <w:rPr>
      <w:rFonts w:eastAsia="Calibri"/>
    </w:rPr>
  </w:style>
  <w:style w:type="paragraph" w:customStyle="1" w:styleId="xl244">
    <w:name w:val="xl244"/>
    <w:basedOn w:val="Normal"/>
    <w:uiPriority w:val="99"/>
    <w:rsid w:val="00CC4A45"/>
    <w:pPr>
      <w:pBdr>
        <w:top w:val="single" w:sz="4" w:space="0" w:color="auto"/>
        <w:bottom w:val="single" w:sz="4" w:space="0" w:color="auto"/>
      </w:pBdr>
      <w:spacing w:before="100" w:beforeAutospacing="1" w:after="100" w:afterAutospacing="1"/>
      <w:textAlignment w:val="center"/>
    </w:pPr>
    <w:rPr>
      <w:rFonts w:eastAsia="Calibri"/>
    </w:rPr>
  </w:style>
  <w:style w:type="paragraph" w:customStyle="1" w:styleId="xl245">
    <w:name w:val="xl245"/>
    <w:basedOn w:val="Normal"/>
    <w:uiPriority w:val="99"/>
    <w:rsid w:val="00CC4A45"/>
    <w:pPr>
      <w:pBdr>
        <w:top w:val="single" w:sz="4" w:space="0" w:color="auto"/>
        <w:bottom w:val="single" w:sz="4" w:space="0" w:color="auto"/>
      </w:pBdr>
      <w:spacing w:before="100" w:beforeAutospacing="1" w:after="100" w:afterAutospacing="1"/>
      <w:textAlignment w:val="center"/>
    </w:pPr>
    <w:rPr>
      <w:rFonts w:eastAsia="Calibri"/>
    </w:rPr>
  </w:style>
  <w:style w:type="paragraph" w:customStyle="1" w:styleId="xl246">
    <w:name w:val="xl246"/>
    <w:basedOn w:val="Normal"/>
    <w:uiPriority w:val="99"/>
    <w:rsid w:val="00CC4A45"/>
    <w:pPr>
      <w:pBdr>
        <w:top w:val="single" w:sz="4" w:space="0" w:color="auto"/>
        <w:bottom w:val="single" w:sz="4" w:space="0" w:color="auto"/>
      </w:pBdr>
      <w:shd w:val="clear" w:color="auto" w:fill="FFFF00"/>
      <w:spacing w:before="100" w:beforeAutospacing="1" w:after="100" w:afterAutospacing="1"/>
      <w:textAlignment w:val="top"/>
    </w:pPr>
    <w:rPr>
      <w:rFonts w:eastAsia="Calibri"/>
    </w:rPr>
  </w:style>
  <w:style w:type="paragraph" w:customStyle="1" w:styleId="xl247">
    <w:name w:val="xl247"/>
    <w:basedOn w:val="Normal"/>
    <w:uiPriority w:val="99"/>
    <w:rsid w:val="00CC4A45"/>
    <w:pPr>
      <w:pBdr>
        <w:top w:val="single" w:sz="4" w:space="0" w:color="auto"/>
        <w:bottom w:val="single" w:sz="4" w:space="0" w:color="auto"/>
      </w:pBdr>
      <w:spacing w:before="100" w:beforeAutospacing="1" w:after="100" w:afterAutospacing="1"/>
      <w:jc w:val="center"/>
      <w:textAlignment w:val="top"/>
    </w:pPr>
    <w:rPr>
      <w:rFonts w:eastAsia="Calibri"/>
    </w:rPr>
  </w:style>
  <w:style w:type="paragraph" w:customStyle="1" w:styleId="xl248">
    <w:name w:val="xl248"/>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49">
    <w:name w:val="xl249"/>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50">
    <w:name w:val="xl250"/>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51">
    <w:name w:val="xl251"/>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color w:val="FF0000"/>
    </w:rPr>
  </w:style>
  <w:style w:type="paragraph" w:customStyle="1" w:styleId="xl252">
    <w:name w:val="xl252"/>
    <w:basedOn w:val="Normal"/>
    <w:uiPriority w:val="99"/>
    <w:rsid w:val="00CC4A45"/>
    <w:pPr>
      <w:pBdr>
        <w:top w:val="single" w:sz="4" w:space="0" w:color="auto"/>
        <w:bottom w:val="single" w:sz="4" w:space="0" w:color="auto"/>
        <w:right w:val="single" w:sz="4" w:space="0" w:color="auto"/>
      </w:pBdr>
      <w:spacing w:before="100" w:beforeAutospacing="1" w:after="100" w:afterAutospacing="1"/>
      <w:textAlignment w:val="center"/>
    </w:pPr>
    <w:rPr>
      <w:rFonts w:eastAsia="Calibri"/>
    </w:rPr>
  </w:style>
  <w:style w:type="paragraph" w:customStyle="1" w:styleId="xl253">
    <w:name w:val="xl253"/>
    <w:basedOn w:val="Normal"/>
    <w:uiPriority w:val="99"/>
    <w:rsid w:val="00CC4A4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54">
    <w:name w:val="xl254"/>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color w:val="000000"/>
    </w:rPr>
  </w:style>
  <w:style w:type="paragraph" w:customStyle="1" w:styleId="xl255">
    <w:name w:val="xl255"/>
    <w:basedOn w:val="Normal"/>
    <w:uiPriority w:val="99"/>
    <w:rsid w:val="00CC4A45"/>
    <w:pPr>
      <w:pBdr>
        <w:top w:val="single" w:sz="4" w:space="0" w:color="auto"/>
        <w:bottom w:val="single" w:sz="4" w:space="0" w:color="auto"/>
      </w:pBdr>
      <w:shd w:val="clear" w:color="auto" w:fill="FFFFFF"/>
      <w:spacing w:before="100" w:beforeAutospacing="1" w:after="100" w:afterAutospacing="1"/>
      <w:textAlignment w:val="center"/>
    </w:pPr>
    <w:rPr>
      <w:rFonts w:eastAsia="Calibri"/>
      <w:color w:val="000000"/>
    </w:rPr>
  </w:style>
  <w:style w:type="paragraph" w:customStyle="1" w:styleId="xl256">
    <w:name w:val="xl256"/>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color w:val="000000"/>
    </w:rPr>
  </w:style>
  <w:style w:type="paragraph" w:customStyle="1" w:styleId="xl257">
    <w:name w:val="xl257"/>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color w:val="000000"/>
    </w:rPr>
  </w:style>
  <w:style w:type="paragraph" w:customStyle="1" w:styleId="xl258">
    <w:name w:val="xl258"/>
    <w:basedOn w:val="Normal"/>
    <w:uiPriority w:val="99"/>
    <w:rsid w:val="00CC4A45"/>
    <w:pPr>
      <w:pBdr>
        <w:top w:val="single" w:sz="4" w:space="0" w:color="auto"/>
        <w:bottom w:val="single" w:sz="4" w:space="0" w:color="auto"/>
      </w:pBdr>
      <w:spacing w:before="100" w:beforeAutospacing="1" w:after="100" w:afterAutospacing="1"/>
      <w:jc w:val="right"/>
      <w:textAlignment w:val="center"/>
    </w:pPr>
    <w:rPr>
      <w:rFonts w:eastAsia="Calibri"/>
      <w:color w:val="000000"/>
    </w:rPr>
  </w:style>
  <w:style w:type="paragraph" w:customStyle="1" w:styleId="xl259">
    <w:name w:val="xl259"/>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60">
    <w:name w:val="xl260"/>
    <w:basedOn w:val="Normal"/>
    <w:uiPriority w:val="99"/>
    <w:rsid w:val="00CC4A45"/>
    <w:pPr>
      <w:pBdr>
        <w:top w:val="single" w:sz="4" w:space="0" w:color="auto"/>
        <w:bottom w:val="single" w:sz="4" w:space="0" w:color="auto"/>
      </w:pBdr>
      <w:spacing w:before="100" w:beforeAutospacing="1" w:after="100" w:afterAutospacing="1"/>
      <w:textAlignment w:val="center"/>
    </w:pPr>
    <w:rPr>
      <w:rFonts w:eastAsia="Calibri"/>
    </w:rPr>
  </w:style>
  <w:style w:type="paragraph" w:customStyle="1" w:styleId="xl261">
    <w:name w:val="xl261"/>
    <w:basedOn w:val="Normal"/>
    <w:uiPriority w:val="99"/>
    <w:rsid w:val="00CC4A45"/>
    <w:pPr>
      <w:pBdr>
        <w:top w:val="single" w:sz="4" w:space="0" w:color="auto"/>
        <w:bottom w:val="single" w:sz="4" w:space="0" w:color="auto"/>
      </w:pBdr>
      <w:shd w:val="clear" w:color="auto" w:fill="CC99FF"/>
      <w:spacing w:before="100" w:beforeAutospacing="1" w:after="100" w:afterAutospacing="1"/>
      <w:jc w:val="right"/>
      <w:textAlignment w:val="center"/>
    </w:pPr>
    <w:rPr>
      <w:rFonts w:eastAsia="Calibri"/>
    </w:rPr>
  </w:style>
  <w:style w:type="paragraph" w:customStyle="1" w:styleId="xl262">
    <w:name w:val="xl262"/>
    <w:basedOn w:val="Normal"/>
    <w:uiPriority w:val="99"/>
    <w:rsid w:val="00CC4A45"/>
    <w:pPr>
      <w:pBdr>
        <w:top w:val="single" w:sz="4" w:space="0" w:color="auto"/>
        <w:bottom w:val="single" w:sz="4" w:space="0" w:color="auto"/>
      </w:pBdr>
      <w:shd w:val="clear" w:color="auto" w:fill="FF9900"/>
      <w:spacing w:before="100" w:beforeAutospacing="1" w:after="100" w:afterAutospacing="1"/>
      <w:jc w:val="right"/>
      <w:textAlignment w:val="center"/>
    </w:pPr>
    <w:rPr>
      <w:rFonts w:eastAsia="Calibri"/>
    </w:rPr>
  </w:style>
  <w:style w:type="paragraph" w:customStyle="1" w:styleId="xl263">
    <w:name w:val="xl263"/>
    <w:basedOn w:val="Normal"/>
    <w:uiPriority w:val="99"/>
    <w:rsid w:val="00CC4A45"/>
    <w:pPr>
      <w:pBdr>
        <w:top w:val="single" w:sz="4" w:space="0" w:color="auto"/>
        <w:bottom w:val="single" w:sz="4" w:space="0" w:color="auto"/>
      </w:pBdr>
      <w:shd w:val="clear" w:color="auto" w:fill="FFFF00"/>
      <w:spacing w:before="100" w:beforeAutospacing="1" w:after="100" w:afterAutospacing="1"/>
      <w:textAlignment w:val="top"/>
    </w:pPr>
    <w:rPr>
      <w:rFonts w:eastAsia="Calibri"/>
    </w:rPr>
  </w:style>
  <w:style w:type="paragraph" w:customStyle="1" w:styleId="xl264">
    <w:name w:val="xl264"/>
    <w:basedOn w:val="Normal"/>
    <w:uiPriority w:val="99"/>
    <w:rsid w:val="00CC4A45"/>
    <w:pPr>
      <w:pBdr>
        <w:top w:val="single" w:sz="4" w:space="0" w:color="auto"/>
        <w:bottom w:val="single" w:sz="4" w:space="0" w:color="auto"/>
      </w:pBdr>
      <w:shd w:val="clear" w:color="auto" w:fill="FF9900"/>
      <w:spacing w:before="100" w:beforeAutospacing="1" w:after="100" w:afterAutospacing="1"/>
      <w:jc w:val="right"/>
      <w:textAlignment w:val="center"/>
    </w:pPr>
    <w:rPr>
      <w:rFonts w:eastAsia="Calibri"/>
    </w:rPr>
  </w:style>
  <w:style w:type="paragraph" w:customStyle="1" w:styleId="xl265">
    <w:name w:val="xl265"/>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66">
    <w:name w:val="xl266"/>
    <w:basedOn w:val="Normal"/>
    <w:uiPriority w:val="99"/>
    <w:rsid w:val="00CC4A45"/>
    <w:pPr>
      <w:pBdr>
        <w:top w:val="single" w:sz="4" w:space="0" w:color="auto"/>
        <w:bottom w:val="single" w:sz="4" w:space="0" w:color="auto"/>
      </w:pBdr>
      <w:shd w:val="clear" w:color="auto" w:fill="3366FF"/>
      <w:spacing w:before="100" w:beforeAutospacing="1" w:after="100" w:afterAutospacing="1"/>
      <w:jc w:val="right"/>
      <w:textAlignment w:val="center"/>
    </w:pPr>
    <w:rPr>
      <w:rFonts w:eastAsia="Calibri"/>
    </w:rPr>
  </w:style>
  <w:style w:type="paragraph" w:customStyle="1" w:styleId="xl267">
    <w:name w:val="xl267"/>
    <w:basedOn w:val="Normal"/>
    <w:uiPriority w:val="99"/>
    <w:rsid w:val="00CC4A45"/>
    <w:pPr>
      <w:pBdr>
        <w:top w:val="single" w:sz="4" w:space="0" w:color="auto"/>
        <w:bottom w:val="single" w:sz="4" w:space="0" w:color="auto"/>
      </w:pBdr>
      <w:shd w:val="clear" w:color="auto" w:fill="FF00FF"/>
      <w:spacing w:before="100" w:beforeAutospacing="1" w:after="100" w:afterAutospacing="1"/>
      <w:jc w:val="right"/>
      <w:textAlignment w:val="center"/>
    </w:pPr>
    <w:rPr>
      <w:rFonts w:eastAsia="Calibri"/>
    </w:rPr>
  </w:style>
  <w:style w:type="paragraph" w:customStyle="1" w:styleId="xl268">
    <w:name w:val="xl268"/>
    <w:basedOn w:val="Normal"/>
    <w:uiPriority w:val="99"/>
    <w:rsid w:val="00CC4A45"/>
    <w:pPr>
      <w:pBdr>
        <w:top w:val="single" w:sz="4" w:space="0" w:color="auto"/>
        <w:bottom w:val="single" w:sz="4" w:space="0" w:color="auto"/>
      </w:pBdr>
      <w:shd w:val="clear" w:color="auto" w:fill="FF00FF"/>
      <w:spacing w:before="100" w:beforeAutospacing="1" w:after="100" w:afterAutospacing="1"/>
      <w:jc w:val="right"/>
      <w:textAlignment w:val="center"/>
    </w:pPr>
    <w:rPr>
      <w:rFonts w:eastAsia="Calibri"/>
    </w:rPr>
  </w:style>
  <w:style w:type="paragraph" w:customStyle="1" w:styleId="xl269">
    <w:name w:val="xl269"/>
    <w:basedOn w:val="Normal"/>
    <w:uiPriority w:val="99"/>
    <w:rsid w:val="00CC4A45"/>
    <w:pPr>
      <w:pBdr>
        <w:top w:val="single" w:sz="4" w:space="0" w:color="auto"/>
        <w:bottom w:val="single" w:sz="4" w:space="0" w:color="auto"/>
      </w:pBdr>
      <w:shd w:val="clear" w:color="auto" w:fill="99CC00"/>
      <w:spacing w:before="100" w:beforeAutospacing="1" w:after="100" w:afterAutospacing="1"/>
      <w:jc w:val="right"/>
      <w:textAlignment w:val="center"/>
    </w:pPr>
    <w:rPr>
      <w:rFonts w:eastAsia="Calibri"/>
    </w:rPr>
  </w:style>
  <w:style w:type="paragraph" w:customStyle="1" w:styleId="xl270">
    <w:name w:val="xl270"/>
    <w:basedOn w:val="Normal"/>
    <w:uiPriority w:val="99"/>
    <w:rsid w:val="00CC4A45"/>
    <w:pPr>
      <w:pBdr>
        <w:top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71">
    <w:name w:val="xl271"/>
    <w:basedOn w:val="Normal"/>
    <w:uiPriority w:val="99"/>
    <w:rsid w:val="00CC4A45"/>
    <w:pPr>
      <w:pBdr>
        <w:top w:val="single" w:sz="4" w:space="0" w:color="auto"/>
        <w:bottom w:val="single" w:sz="4" w:space="0" w:color="auto"/>
      </w:pBdr>
      <w:shd w:val="clear" w:color="auto" w:fill="FF99CC"/>
      <w:spacing w:before="100" w:beforeAutospacing="1" w:after="100" w:afterAutospacing="1"/>
      <w:jc w:val="right"/>
      <w:textAlignment w:val="center"/>
    </w:pPr>
    <w:rPr>
      <w:rFonts w:eastAsia="Calibri"/>
    </w:rPr>
  </w:style>
  <w:style w:type="character" w:styleId="Naglaeno">
    <w:name w:val="Strong"/>
    <w:uiPriority w:val="99"/>
    <w:qFormat/>
    <w:rsid w:val="00CC4A45"/>
    <w:rPr>
      <w:rFonts w:cs="Times New Roman"/>
      <w:b/>
      <w:bCs/>
    </w:rPr>
  </w:style>
  <w:style w:type="character" w:customStyle="1" w:styleId="uvlaka2CharChar">
    <w:name w:val="uvlaka 2 Char Char"/>
    <w:rsid w:val="00CC4A45"/>
    <w:rPr>
      <w:lang w:val="pl-PL" w:eastAsia="en-US"/>
    </w:rPr>
  </w:style>
  <w:style w:type="character" w:customStyle="1" w:styleId="CharChar8">
    <w:name w:val="Char Char8"/>
    <w:locked/>
    <w:rsid w:val="00CC4A45"/>
    <w:rPr>
      <w:lang w:val="hr-HR" w:eastAsia="en-US"/>
    </w:rPr>
  </w:style>
  <w:style w:type="paragraph" w:customStyle="1" w:styleId="ListParagraph1">
    <w:name w:val="List Paragraph1"/>
    <w:basedOn w:val="Normal"/>
    <w:uiPriority w:val="99"/>
    <w:rsid w:val="00CC4A45"/>
    <w:pPr>
      <w:ind w:left="720"/>
      <w:contextualSpacing/>
      <w:jc w:val="both"/>
    </w:pPr>
    <w:rPr>
      <w:szCs w:val="20"/>
      <w:lang w:eastAsia="en-US"/>
    </w:rPr>
  </w:style>
  <w:style w:type="character" w:customStyle="1" w:styleId="CharChar18">
    <w:name w:val="Char Char18"/>
    <w:uiPriority w:val="99"/>
    <w:rsid w:val="00CC4A45"/>
    <w:rPr>
      <w:i/>
      <w:u w:val="single"/>
      <w:lang w:val="hr-HR" w:eastAsia="en-US"/>
    </w:rPr>
  </w:style>
  <w:style w:type="character" w:customStyle="1" w:styleId="CharChar12">
    <w:name w:val="Char Char12"/>
    <w:locked/>
    <w:rsid w:val="00CC4A45"/>
    <w:rPr>
      <w:rFonts w:ascii="Arial" w:hAnsi="Arial"/>
      <w:b/>
      <w:sz w:val="18"/>
      <w:lang w:val="hr-HR" w:eastAsia="hr-HR"/>
    </w:rPr>
  </w:style>
  <w:style w:type="character" w:customStyle="1" w:styleId="CharChar7">
    <w:name w:val="Char Char7"/>
    <w:locked/>
    <w:rsid w:val="00CC4A45"/>
    <w:rPr>
      <w:sz w:val="24"/>
      <w:lang w:val="hr-HR" w:eastAsia="en-US"/>
    </w:rPr>
  </w:style>
  <w:style w:type="character" w:customStyle="1" w:styleId="Heading1Char1">
    <w:name w:val="Heading 1 Char1"/>
    <w:uiPriority w:val="99"/>
    <w:locked/>
    <w:rsid w:val="00CC4A45"/>
    <w:rPr>
      <w:i/>
      <w:u w:val="single"/>
      <w:lang w:val="hr-HR" w:eastAsia="en-US"/>
    </w:rPr>
  </w:style>
  <w:style w:type="paragraph" w:styleId="Tekstkomentara">
    <w:name w:val="annotation text"/>
    <w:basedOn w:val="Normal"/>
    <w:link w:val="TekstkomentaraChar"/>
    <w:uiPriority w:val="99"/>
    <w:rsid w:val="00CC4A45"/>
    <w:pPr>
      <w:jc w:val="both"/>
    </w:pPr>
    <w:rPr>
      <w:rFonts w:eastAsia="Calibri"/>
      <w:sz w:val="20"/>
      <w:szCs w:val="20"/>
      <w:lang w:eastAsia="en-US"/>
    </w:rPr>
  </w:style>
  <w:style w:type="character" w:customStyle="1" w:styleId="TekstkomentaraChar">
    <w:name w:val="Tekst komentara Char"/>
    <w:basedOn w:val="Zadanifontodlomka"/>
    <w:link w:val="Tekstkomentara"/>
    <w:uiPriority w:val="99"/>
    <w:rsid w:val="00CC4A45"/>
    <w:rPr>
      <w:rFonts w:ascii="Times New Roman" w:eastAsia="Calibri" w:hAnsi="Times New Roman" w:cs="Times New Roman"/>
      <w:kern w:val="0"/>
      <w:sz w:val="20"/>
      <w:szCs w:val="20"/>
      <w14:ligatures w14:val="none"/>
    </w:rPr>
  </w:style>
  <w:style w:type="character" w:customStyle="1" w:styleId="CharChar15">
    <w:name w:val="Char Char15"/>
    <w:locked/>
    <w:rsid w:val="00CC4A45"/>
    <w:rPr>
      <w:b/>
      <w:bCs/>
      <w:lang w:val="pl-PL" w:eastAsia="en-US" w:bidi="ar-SA"/>
    </w:rPr>
  </w:style>
  <w:style w:type="character" w:customStyle="1" w:styleId="CharChar14">
    <w:name w:val="Char Char14"/>
    <w:locked/>
    <w:rsid w:val="00CC4A45"/>
    <w:rPr>
      <w:rFonts w:ascii="Arial" w:hAnsi="Arial"/>
      <w:b/>
      <w:bCs/>
      <w:sz w:val="16"/>
      <w:lang w:val="hr-HR" w:eastAsia="hr-HR" w:bidi="ar-SA"/>
    </w:rPr>
  </w:style>
  <w:style w:type="character" w:customStyle="1" w:styleId="CharChar9">
    <w:name w:val="Char Char9"/>
    <w:locked/>
    <w:rsid w:val="00CC4A45"/>
    <w:rPr>
      <w:rFonts w:ascii="Arial" w:hAnsi="Arial" w:cs="Arial"/>
      <w:b/>
      <w:bCs/>
      <w:sz w:val="18"/>
      <w:szCs w:val="24"/>
      <w:lang w:val="hr-HR" w:eastAsia="hr-HR" w:bidi="ar-SA"/>
    </w:rPr>
  </w:style>
  <w:style w:type="character" w:customStyle="1" w:styleId="CharChar4">
    <w:name w:val="Char Char4"/>
    <w:locked/>
    <w:rsid w:val="00CC4A45"/>
    <w:rPr>
      <w:sz w:val="24"/>
      <w:lang w:val="hr-HR" w:eastAsia="en-US" w:bidi="ar-SA"/>
    </w:rPr>
  </w:style>
  <w:style w:type="character" w:customStyle="1" w:styleId="uvlaka2CharChar1">
    <w:name w:val="uvlaka 2 Char Char1"/>
    <w:locked/>
    <w:rsid w:val="00CC4A45"/>
    <w:rPr>
      <w:lang w:val="pl-PL" w:eastAsia="en-US" w:bidi="ar-SA"/>
    </w:rPr>
  </w:style>
  <w:style w:type="character" w:customStyle="1" w:styleId="CharChar2">
    <w:name w:val="Char Char2"/>
    <w:locked/>
    <w:rsid w:val="00CC4A45"/>
    <w:rPr>
      <w:sz w:val="16"/>
      <w:szCs w:val="16"/>
      <w:lang w:val="en-US" w:eastAsia="en-US" w:bidi="ar-SA"/>
    </w:rPr>
  </w:style>
  <w:style w:type="paragraph" w:styleId="Sadraj2">
    <w:name w:val="toc 2"/>
    <w:basedOn w:val="Normal"/>
    <w:next w:val="Normal"/>
    <w:autoRedefine/>
    <w:uiPriority w:val="99"/>
    <w:semiHidden/>
    <w:rsid w:val="00CC4A45"/>
    <w:pPr>
      <w:tabs>
        <w:tab w:val="right" w:leader="dot" w:pos="8313"/>
      </w:tabs>
      <w:jc w:val="both"/>
    </w:pPr>
    <w:rPr>
      <w:rFonts w:ascii="Arial" w:hAnsi="Arial" w:cs="Arial"/>
      <w:b/>
      <w:bCs/>
      <w:i/>
      <w:iCs/>
      <w:sz w:val="20"/>
      <w:szCs w:val="20"/>
    </w:rPr>
  </w:style>
  <w:style w:type="paragraph" w:styleId="Bezproreda">
    <w:name w:val="No Spacing"/>
    <w:uiPriority w:val="99"/>
    <w:qFormat/>
    <w:rsid w:val="00CC4A45"/>
    <w:pPr>
      <w:spacing w:after="0" w:line="240" w:lineRule="auto"/>
    </w:pPr>
    <w:rPr>
      <w:rFonts w:ascii="Calibri" w:eastAsia="Times New Roman" w:hAnsi="Calibri" w:cs="Times New Roman"/>
      <w:kern w:val="0"/>
      <w14:ligatures w14:val="none"/>
    </w:rPr>
  </w:style>
  <w:style w:type="paragraph" w:customStyle="1" w:styleId="Odlomakpopisa1">
    <w:name w:val="Odlomak popisa1"/>
    <w:basedOn w:val="Normal"/>
    <w:uiPriority w:val="99"/>
    <w:qFormat/>
    <w:rsid w:val="00CC4A45"/>
    <w:pPr>
      <w:spacing w:after="160" w:line="259" w:lineRule="auto"/>
      <w:ind w:left="720"/>
      <w:contextualSpacing/>
    </w:pPr>
    <w:rPr>
      <w:rFonts w:ascii="Calibri" w:hAnsi="Calibri"/>
      <w:sz w:val="22"/>
      <w:szCs w:val="22"/>
      <w:lang w:eastAsia="en-US"/>
    </w:rPr>
  </w:style>
  <w:style w:type="character" w:customStyle="1" w:styleId="BodyTextIndent3Char2">
    <w:name w:val="Body Text Indent 3 Char2"/>
    <w:aliases w:val="uvlaka 3 Char2,uvlaka 21 Char2,uvlaka 211 Char2"/>
    <w:uiPriority w:val="99"/>
    <w:locked/>
    <w:rsid w:val="00CC4A45"/>
    <w:rPr>
      <w:rFonts w:ascii="Times New Roman" w:hAnsi="Times New Roman"/>
      <w:sz w:val="16"/>
      <w:lang w:val="x-none" w:eastAsia="en-US"/>
    </w:rPr>
  </w:style>
  <w:style w:type="paragraph" w:customStyle="1" w:styleId="ListParagraph2">
    <w:name w:val="List Paragraph2"/>
    <w:basedOn w:val="Normal"/>
    <w:uiPriority w:val="99"/>
    <w:rsid w:val="00CC4A45"/>
    <w:pPr>
      <w:ind w:left="720"/>
      <w:contextualSpacing/>
      <w:jc w:val="both"/>
    </w:pPr>
    <w:rPr>
      <w:szCs w:val="20"/>
      <w:lang w:eastAsia="en-US"/>
    </w:rPr>
  </w:style>
  <w:style w:type="character" w:customStyle="1" w:styleId="CharChar16">
    <w:name w:val="Char Char16"/>
    <w:uiPriority w:val="99"/>
    <w:rsid w:val="00CC4A45"/>
    <w:rPr>
      <w:i/>
      <w:u w:val="single"/>
      <w:lang w:val="hr-HR" w:eastAsia="en-US"/>
    </w:rPr>
  </w:style>
  <w:style w:type="character" w:customStyle="1" w:styleId="uvlaka2CharChar2">
    <w:name w:val="uvlaka 2 Char Char2"/>
    <w:uiPriority w:val="99"/>
    <w:rsid w:val="00CC4A45"/>
    <w:rPr>
      <w:lang w:val="pl-PL" w:eastAsia="en-US"/>
    </w:rPr>
  </w:style>
  <w:style w:type="paragraph" w:customStyle="1" w:styleId="ListParagraph3">
    <w:name w:val="List Paragraph3"/>
    <w:basedOn w:val="Normal"/>
    <w:rsid w:val="00CC4A45"/>
    <w:pPr>
      <w:ind w:left="720"/>
      <w:contextualSpacing/>
      <w:jc w:val="both"/>
    </w:pPr>
    <w:rPr>
      <w:szCs w:val="20"/>
      <w:lang w:eastAsia="en-US"/>
    </w:rPr>
  </w:style>
  <w:style w:type="character" w:customStyle="1" w:styleId="CharChar171">
    <w:name w:val="Char Char171"/>
    <w:uiPriority w:val="99"/>
    <w:rsid w:val="00CC4A45"/>
    <w:rPr>
      <w:i/>
      <w:u w:val="single"/>
      <w:lang w:val="hr-HR" w:eastAsia="en-US"/>
    </w:rPr>
  </w:style>
  <w:style w:type="character" w:customStyle="1" w:styleId="CharChar111">
    <w:name w:val="Char Char111"/>
    <w:uiPriority w:val="99"/>
    <w:locked/>
    <w:rsid w:val="00CC4A45"/>
    <w:rPr>
      <w:rFonts w:ascii="Arial" w:hAnsi="Arial"/>
      <w:b/>
      <w:sz w:val="18"/>
      <w:lang w:val="hr-HR" w:eastAsia="hr-HR"/>
    </w:rPr>
  </w:style>
  <w:style w:type="character" w:customStyle="1" w:styleId="CharChar81">
    <w:name w:val="Char Char81"/>
    <w:uiPriority w:val="99"/>
    <w:locked/>
    <w:rsid w:val="00CC4A45"/>
    <w:rPr>
      <w:lang w:val="hr-HR" w:eastAsia="en-US"/>
    </w:rPr>
  </w:style>
  <w:style w:type="character" w:customStyle="1" w:styleId="CharChar61">
    <w:name w:val="Char Char61"/>
    <w:uiPriority w:val="99"/>
    <w:locked/>
    <w:rsid w:val="00CC4A45"/>
    <w:rPr>
      <w:sz w:val="24"/>
      <w:lang w:val="hr-HR" w:eastAsia="en-US"/>
    </w:rPr>
  </w:style>
  <w:style w:type="character" w:customStyle="1" w:styleId="CharChar51">
    <w:name w:val="Char Char51"/>
    <w:uiPriority w:val="99"/>
    <w:locked/>
    <w:rsid w:val="00CC4A45"/>
    <w:rPr>
      <w:sz w:val="24"/>
      <w:lang w:val="hr-HR" w:eastAsia="en-US"/>
    </w:rPr>
  </w:style>
  <w:style w:type="character" w:customStyle="1" w:styleId="CharChar181">
    <w:name w:val="Char Char181"/>
    <w:uiPriority w:val="99"/>
    <w:rsid w:val="00CC4A45"/>
    <w:rPr>
      <w:i/>
      <w:u w:val="single"/>
      <w:lang w:val="hr-HR" w:eastAsia="en-US"/>
    </w:rPr>
  </w:style>
  <w:style w:type="character" w:customStyle="1" w:styleId="CharChar121">
    <w:name w:val="Char Char121"/>
    <w:uiPriority w:val="99"/>
    <w:locked/>
    <w:rsid w:val="00CC4A45"/>
    <w:rPr>
      <w:rFonts w:ascii="Arial" w:hAnsi="Arial"/>
      <w:b/>
      <w:sz w:val="18"/>
      <w:lang w:val="hr-HR" w:eastAsia="hr-HR"/>
    </w:rPr>
  </w:style>
  <w:style w:type="character" w:customStyle="1" w:styleId="CharChar71">
    <w:name w:val="Char Char71"/>
    <w:uiPriority w:val="99"/>
    <w:locked/>
    <w:rsid w:val="00CC4A45"/>
    <w:rPr>
      <w:sz w:val="24"/>
      <w:lang w:val="hr-HR" w:eastAsia="en-US"/>
    </w:rPr>
  </w:style>
  <w:style w:type="character" w:customStyle="1" w:styleId="Heading1Char3">
    <w:name w:val="Heading 1 Char3"/>
    <w:uiPriority w:val="99"/>
    <w:rsid w:val="00CC4A45"/>
    <w:rPr>
      <w:i/>
      <w:u w:val="single"/>
      <w:lang w:val="hr-HR" w:eastAsia="en-US"/>
    </w:rPr>
  </w:style>
  <w:style w:type="character" w:customStyle="1" w:styleId="Heading7Char1">
    <w:name w:val="Heading 7 Char1"/>
    <w:uiPriority w:val="99"/>
    <w:locked/>
    <w:rsid w:val="00CC4A45"/>
    <w:rPr>
      <w:rFonts w:ascii="Arial" w:hAnsi="Arial"/>
      <w:b/>
      <w:sz w:val="18"/>
      <w:lang w:val="hr-HR" w:eastAsia="hr-HR"/>
    </w:rPr>
  </w:style>
  <w:style w:type="character" w:customStyle="1" w:styleId="BodyTextIndentChar1">
    <w:name w:val="Body Text Indent Char1"/>
    <w:uiPriority w:val="99"/>
    <w:locked/>
    <w:rsid w:val="00CC4A45"/>
    <w:rPr>
      <w:lang w:val="hr-HR" w:eastAsia="en-US"/>
    </w:rPr>
  </w:style>
  <w:style w:type="paragraph" w:customStyle="1" w:styleId="NoSpacing1">
    <w:name w:val="No Spacing1"/>
    <w:rsid w:val="00CC4A45"/>
    <w:pPr>
      <w:spacing w:after="0" w:line="240" w:lineRule="auto"/>
    </w:pPr>
    <w:rPr>
      <w:rFonts w:ascii="Calibri" w:eastAsia="Times New Roman" w:hAnsi="Calibri" w:cs="Times New Roman"/>
      <w:kern w:val="0"/>
      <w14:ligatures w14:val="none"/>
    </w:rPr>
  </w:style>
  <w:style w:type="character" w:customStyle="1" w:styleId="markedcontent">
    <w:name w:val="markedcontent"/>
    <w:basedOn w:val="Zadanifontodlomka"/>
    <w:rsid w:val="00CC4A45"/>
  </w:style>
  <w:style w:type="character" w:styleId="Referencakomentara">
    <w:name w:val="annotation reference"/>
    <w:uiPriority w:val="99"/>
    <w:rsid w:val="00CC4A45"/>
    <w:rPr>
      <w:sz w:val="16"/>
      <w:szCs w:val="16"/>
    </w:rPr>
  </w:style>
  <w:style w:type="paragraph" w:styleId="Predmetkomentara">
    <w:name w:val="annotation subject"/>
    <w:basedOn w:val="Tekstkomentara"/>
    <w:next w:val="Tekstkomentara"/>
    <w:link w:val="PredmetkomentaraChar"/>
    <w:uiPriority w:val="99"/>
    <w:rsid w:val="00CC4A45"/>
    <w:rPr>
      <w:rFonts w:eastAsia="Times New Roman"/>
      <w:b/>
      <w:bCs/>
    </w:rPr>
  </w:style>
  <w:style w:type="character" w:customStyle="1" w:styleId="PredmetkomentaraChar">
    <w:name w:val="Predmet komentara Char"/>
    <w:basedOn w:val="TekstkomentaraChar"/>
    <w:link w:val="Predmetkomentara"/>
    <w:uiPriority w:val="99"/>
    <w:rsid w:val="00CC4A45"/>
    <w:rPr>
      <w:rFonts w:ascii="Times New Roman" w:eastAsia="Times New Roman" w:hAnsi="Times New Roman" w:cs="Times New Roman"/>
      <w:b/>
      <w:bCs/>
      <w:kern w:val="0"/>
      <w:sz w:val="20"/>
      <w:szCs w:val="20"/>
      <w14:ligatures w14:val="none"/>
    </w:rPr>
  </w:style>
  <w:style w:type="paragraph" w:customStyle="1" w:styleId="Default">
    <w:name w:val="Default"/>
    <w:rsid w:val="00CC4A4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hr-HR"/>
      <w14:ligatures w14:val="none"/>
    </w:rPr>
  </w:style>
  <w:style w:type="table" w:styleId="Reetkatablice">
    <w:name w:val="Table Grid"/>
    <w:basedOn w:val="Obinatablica"/>
    <w:uiPriority w:val="39"/>
    <w:rsid w:val="00CC4A45"/>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34">
    <w:name w:val="Char Char34"/>
    <w:uiPriority w:val="99"/>
    <w:rsid w:val="00CC4A45"/>
    <w:rPr>
      <w:i/>
      <w:u w:val="single"/>
      <w:lang w:val="hr-HR" w:eastAsia="en-US"/>
    </w:rPr>
  </w:style>
  <w:style w:type="character" w:customStyle="1" w:styleId="CharChar28">
    <w:name w:val="Char Char28"/>
    <w:uiPriority w:val="99"/>
    <w:locked/>
    <w:rsid w:val="00CC4A45"/>
    <w:rPr>
      <w:rFonts w:ascii="Arial" w:hAnsi="Arial"/>
      <w:b/>
      <w:sz w:val="18"/>
      <w:lang w:val="hr-HR" w:eastAsia="hr-HR"/>
    </w:rPr>
  </w:style>
  <w:style w:type="paragraph" w:customStyle="1" w:styleId="xl65">
    <w:name w:val="xl65"/>
    <w:basedOn w:val="Normal"/>
    <w:rsid w:val="00CC4A45"/>
    <w:pPr>
      <w:spacing w:before="100" w:beforeAutospacing="1" w:after="100" w:afterAutospacing="1"/>
    </w:pPr>
    <w:rPr>
      <w:sz w:val="20"/>
      <w:szCs w:val="20"/>
    </w:rPr>
  </w:style>
  <w:style w:type="paragraph" w:customStyle="1" w:styleId="xl66">
    <w:name w:val="xl66"/>
    <w:basedOn w:val="Normal"/>
    <w:rsid w:val="00CC4A45"/>
    <w:pPr>
      <w:pBdr>
        <w:top w:val="single" w:sz="4" w:space="0" w:color="000000"/>
        <w:left w:val="single" w:sz="4" w:space="0" w:color="000000"/>
        <w:bottom w:val="single" w:sz="4" w:space="0" w:color="000000"/>
        <w:right w:val="single" w:sz="4" w:space="0" w:color="000000"/>
      </w:pBdr>
      <w:shd w:val="clear" w:color="000000" w:fill="DCDCDC"/>
      <w:spacing w:before="100" w:beforeAutospacing="1" w:after="100" w:afterAutospacing="1"/>
      <w:jc w:val="center"/>
      <w:textAlignment w:val="center"/>
    </w:pPr>
    <w:rPr>
      <w:b/>
      <w:bCs/>
      <w:color w:val="000000"/>
      <w:sz w:val="20"/>
      <w:szCs w:val="20"/>
    </w:rPr>
  </w:style>
  <w:style w:type="paragraph" w:customStyle="1" w:styleId="xl67">
    <w:name w:val="xl67"/>
    <w:basedOn w:val="Normal"/>
    <w:rsid w:val="00CC4A45"/>
    <w:pPr>
      <w:pBdr>
        <w:top w:val="single" w:sz="4" w:space="0" w:color="000000"/>
        <w:bottom w:val="single" w:sz="4" w:space="0" w:color="000000"/>
        <w:right w:val="single" w:sz="4" w:space="0" w:color="000000"/>
      </w:pBdr>
      <w:shd w:val="clear" w:color="000000" w:fill="DCDCDC"/>
      <w:spacing w:before="100" w:beforeAutospacing="1" w:after="100" w:afterAutospacing="1"/>
      <w:jc w:val="center"/>
      <w:textAlignment w:val="center"/>
    </w:pPr>
    <w:rPr>
      <w:b/>
      <w:bCs/>
      <w:color w:val="000000"/>
      <w:sz w:val="20"/>
      <w:szCs w:val="20"/>
    </w:rPr>
  </w:style>
  <w:style w:type="paragraph" w:customStyle="1" w:styleId="xl68">
    <w:name w:val="xl68"/>
    <w:basedOn w:val="Normal"/>
    <w:rsid w:val="00CC4A45"/>
    <w:pPr>
      <w:pBdr>
        <w:top w:val="single" w:sz="4" w:space="0" w:color="000000"/>
        <w:bottom w:val="single" w:sz="4" w:space="0" w:color="000000"/>
        <w:right w:val="single" w:sz="4" w:space="0" w:color="000000"/>
      </w:pBdr>
      <w:shd w:val="clear" w:color="000000" w:fill="DCDCDC"/>
      <w:spacing w:before="100" w:beforeAutospacing="1" w:after="100" w:afterAutospacing="1"/>
      <w:jc w:val="center"/>
      <w:textAlignment w:val="center"/>
    </w:pPr>
    <w:rPr>
      <w:b/>
      <w:bCs/>
      <w:color w:val="000000"/>
      <w:sz w:val="20"/>
      <w:szCs w:val="20"/>
    </w:rPr>
  </w:style>
  <w:style w:type="paragraph" w:customStyle="1" w:styleId="xl69">
    <w:name w:val="xl69"/>
    <w:basedOn w:val="Normal"/>
    <w:rsid w:val="00CC4A45"/>
    <w:pPr>
      <w:pBdr>
        <w:bottom w:val="single" w:sz="4" w:space="0" w:color="000000"/>
        <w:right w:val="single" w:sz="4" w:space="0" w:color="000000"/>
      </w:pBdr>
      <w:spacing w:before="100" w:beforeAutospacing="1" w:after="100" w:afterAutospacing="1"/>
      <w:textAlignment w:val="center"/>
    </w:pPr>
    <w:rPr>
      <w:b/>
      <w:bCs/>
      <w:color w:val="000000"/>
      <w:sz w:val="20"/>
      <w:szCs w:val="20"/>
    </w:rPr>
  </w:style>
  <w:style w:type="paragraph" w:customStyle="1" w:styleId="xl70">
    <w:name w:val="xl70"/>
    <w:basedOn w:val="Normal"/>
    <w:rsid w:val="00CC4A45"/>
    <w:pPr>
      <w:pBdr>
        <w:bottom w:val="single" w:sz="4" w:space="0" w:color="000000"/>
        <w:right w:val="single" w:sz="4" w:space="0" w:color="000000"/>
      </w:pBdr>
      <w:spacing w:before="100" w:beforeAutospacing="1" w:after="100" w:afterAutospacing="1"/>
      <w:jc w:val="right"/>
      <w:textAlignment w:val="center"/>
    </w:pPr>
    <w:rPr>
      <w:b/>
      <w:bCs/>
      <w:color w:val="000000"/>
      <w:sz w:val="20"/>
      <w:szCs w:val="20"/>
    </w:rPr>
  </w:style>
  <w:style w:type="paragraph" w:customStyle="1" w:styleId="xl71">
    <w:name w:val="xl71"/>
    <w:basedOn w:val="Normal"/>
    <w:rsid w:val="00CC4A45"/>
    <w:pPr>
      <w:pBdr>
        <w:left w:val="single" w:sz="4" w:space="0" w:color="000000"/>
        <w:bottom w:val="single" w:sz="4" w:space="0" w:color="000000"/>
        <w:right w:val="single" w:sz="4" w:space="0" w:color="000000"/>
      </w:pBdr>
      <w:spacing w:before="100" w:beforeAutospacing="1" w:after="100" w:afterAutospacing="1"/>
      <w:textAlignment w:val="center"/>
    </w:pPr>
    <w:rPr>
      <w:b/>
      <w:bCs/>
      <w:color w:val="000000"/>
      <w:sz w:val="20"/>
      <w:szCs w:val="20"/>
    </w:rPr>
  </w:style>
  <w:style w:type="paragraph" w:customStyle="1" w:styleId="xl72">
    <w:name w:val="xl72"/>
    <w:basedOn w:val="Normal"/>
    <w:rsid w:val="00CC4A45"/>
    <w:pPr>
      <w:pBdr>
        <w:bottom w:val="single" w:sz="4" w:space="0" w:color="000000"/>
        <w:right w:val="single" w:sz="4" w:space="0" w:color="000000"/>
      </w:pBdr>
      <w:spacing w:before="100" w:beforeAutospacing="1" w:after="100" w:afterAutospacing="1"/>
      <w:textAlignment w:val="center"/>
    </w:pPr>
    <w:rPr>
      <w:color w:val="000000"/>
      <w:sz w:val="20"/>
      <w:szCs w:val="20"/>
    </w:rPr>
  </w:style>
  <w:style w:type="paragraph" w:customStyle="1" w:styleId="xl73">
    <w:name w:val="xl73"/>
    <w:basedOn w:val="Normal"/>
    <w:rsid w:val="00CC4A45"/>
    <w:pPr>
      <w:pBdr>
        <w:bottom w:val="single" w:sz="4" w:space="0" w:color="000000"/>
        <w:right w:val="single" w:sz="4" w:space="0" w:color="000000"/>
      </w:pBdr>
      <w:spacing w:before="100" w:beforeAutospacing="1" w:after="100" w:afterAutospacing="1"/>
      <w:jc w:val="right"/>
      <w:textAlignment w:val="center"/>
    </w:pPr>
    <w:rPr>
      <w:color w:val="000000"/>
      <w:sz w:val="20"/>
      <w:szCs w:val="20"/>
    </w:rPr>
  </w:style>
  <w:style w:type="paragraph" w:customStyle="1" w:styleId="xl74">
    <w:name w:val="xl74"/>
    <w:basedOn w:val="Normal"/>
    <w:rsid w:val="00CC4A45"/>
    <w:pPr>
      <w:pBdr>
        <w:left w:val="single" w:sz="4" w:space="0" w:color="000000"/>
        <w:bottom w:val="single" w:sz="4" w:space="0" w:color="000000"/>
        <w:right w:val="single" w:sz="4" w:space="0" w:color="000000"/>
      </w:pBdr>
      <w:spacing w:before="100" w:beforeAutospacing="1" w:after="100" w:afterAutospacing="1"/>
      <w:textAlignment w:val="center"/>
    </w:pPr>
    <w:rPr>
      <w:i/>
      <w:iCs/>
      <w:color w:val="000000"/>
      <w:sz w:val="20"/>
      <w:szCs w:val="20"/>
    </w:rPr>
  </w:style>
  <w:style w:type="paragraph" w:customStyle="1" w:styleId="xl75">
    <w:name w:val="xl75"/>
    <w:basedOn w:val="Normal"/>
    <w:rsid w:val="00CC4A45"/>
    <w:pPr>
      <w:pBdr>
        <w:bottom w:val="single" w:sz="4" w:space="0" w:color="000000"/>
        <w:right w:val="single" w:sz="4" w:space="0" w:color="000000"/>
      </w:pBdr>
      <w:spacing w:before="100" w:beforeAutospacing="1" w:after="100" w:afterAutospacing="1"/>
      <w:jc w:val="right"/>
      <w:textAlignment w:val="center"/>
    </w:pPr>
    <w:rPr>
      <w:i/>
      <w:iCs/>
      <w:color w:val="000000"/>
      <w:sz w:val="20"/>
      <w:szCs w:val="20"/>
    </w:rPr>
  </w:style>
  <w:style w:type="paragraph" w:customStyle="1" w:styleId="xl76">
    <w:name w:val="xl76"/>
    <w:basedOn w:val="Normal"/>
    <w:rsid w:val="00CC4A45"/>
    <w:pPr>
      <w:pBdr>
        <w:bottom w:val="single" w:sz="4" w:space="0" w:color="000000"/>
        <w:right w:val="single" w:sz="4" w:space="0" w:color="000000"/>
      </w:pBdr>
      <w:spacing w:before="100" w:beforeAutospacing="1" w:after="100" w:afterAutospacing="1"/>
      <w:textAlignment w:val="center"/>
    </w:pPr>
    <w:rPr>
      <w:i/>
      <w:iCs/>
      <w:color w:val="000000"/>
      <w:sz w:val="20"/>
      <w:szCs w:val="20"/>
    </w:rPr>
  </w:style>
  <w:style w:type="paragraph" w:customStyle="1" w:styleId="xl77">
    <w:name w:val="xl77"/>
    <w:basedOn w:val="Normal"/>
    <w:rsid w:val="00CC4A45"/>
    <w:pPr>
      <w:pBdr>
        <w:left w:val="single" w:sz="4" w:space="0" w:color="000000"/>
        <w:bottom w:val="single" w:sz="4" w:space="0" w:color="000000"/>
        <w:right w:val="single" w:sz="4" w:space="0" w:color="000000"/>
      </w:pBdr>
      <w:spacing w:before="100" w:beforeAutospacing="1" w:after="100" w:afterAutospacing="1"/>
      <w:textAlignment w:val="center"/>
    </w:pPr>
    <w:rPr>
      <w:color w:val="000000"/>
      <w:sz w:val="20"/>
      <w:szCs w:val="20"/>
    </w:rPr>
  </w:style>
  <w:style w:type="paragraph" w:customStyle="1" w:styleId="xl78">
    <w:name w:val="xl78"/>
    <w:basedOn w:val="Normal"/>
    <w:rsid w:val="00CC4A45"/>
    <w:pPr>
      <w:spacing w:before="100" w:beforeAutospacing="1" w:after="100" w:afterAutospacing="1"/>
      <w:jc w:val="center"/>
      <w:textAlignment w:val="top"/>
    </w:pPr>
    <w:rPr>
      <w:b/>
      <w:bCs/>
      <w:color w:val="000000"/>
      <w:sz w:val="20"/>
      <w:szCs w:val="20"/>
    </w:rPr>
  </w:style>
  <w:style w:type="paragraph" w:customStyle="1" w:styleId="xl79">
    <w:name w:val="xl79"/>
    <w:basedOn w:val="Normal"/>
    <w:rsid w:val="00CC4A45"/>
    <w:pPr>
      <w:pBdr>
        <w:bottom w:val="single" w:sz="4" w:space="0" w:color="000000"/>
        <w:right w:val="single" w:sz="4" w:space="0" w:color="000000"/>
      </w:pBdr>
      <w:spacing w:before="100" w:beforeAutospacing="1" w:after="100" w:afterAutospacing="1"/>
      <w:textAlignment w:val="center"/>
    </w:pPr>
    <w:rPr>
      <w:color w:val="000000"/>
      <w:sz w:val="20"/>
      <w:szCs w:val="20"/>
    </w:rPr>
  </w:style>
  <w:style w:type="paragraph" w:customStyle="1" w:styleId="xl80">
    <w:name w:val="xl80"/>
    <w:basedOn w:val="Normal"/>
    <w:rsid w:val="00CC4A45"/>
    <w:pPr>
      <w:pBdr>
        <w:bottom w:val="single" w:sz="4" w:space="0" w:color="000000"/>
        <w:right w:val="single" w:sz="4" w:space="0" w:color="000000"/>
      </w:pBdr>
      <w:spacing w:before="100" w:beforeAutospacing="1" w:after="100" w:afterAutospacing="1"/>
      <w:jc w:val="right"/>
      <w:textAlignment w:val="center"/>
    </w:pPr>
    <w:rPr>
      <w:color w:val="000000"/>
      <w:sz w:val="20"/>
      <w:szCs w:val="20"/>
    </w:rPr>
  </w:style>
  <w:style w:type="paragraph" w:customStyle="1" w:styleId="Odlomakpopisa2">
    <w:name w:val="Odlomak popisa2"/>
    <w:basedOn w:val="Normal"/>
    <w:qFormat/>
    <w:rsid w:val="00CC4A45"/>
    <w:pPr>
      <w:spacing w:after="160" w:line="259" w:lineRule="auto"/>
      <w:ind w:left="720"/>
      <w:contextualSpacing/>
    </w:pPr>
    <w:rPr>
      <w:rFonts w:ascii="Calibri" w:hAnsi="Calibri"/>
      <w:sz w:val="22"/>
      <w:szCs w:val="22"/>
      <w:lang w:eastAsia="en-US"/>
    </w:rPr>
  </w:style>
  <w:style w:type="numbering" w:customStyle="1" w:styleId="Bezpopisa1">
    <w:name w:val="Bez popisa1"/>
    <w:next w:val="Bezpopisa"/>
    <w:uiPriority w:val="99"/>
    <w:semiHidden/>
    <w:unhideWhenUsed/>
    <w:rsid w:val="00CC4A45"/>
  </w:style>
  <w:style w:type="numbering" w:customStyle="1" w:styleId="Bezpopisa2">
    <w:name w:val="Bez popisa2"/>
    <w:next w:val="Bezpopisa"/>
    <w:uiPriority w:val="99"/>
    <w:semiHidden/>
    <w:unhideWhenUsed/>
    <w:rsid w:val="00CC4A45"/>
  </w:style>
  <w:style w:type="numbering" w:customStyle="1" w:styleId="Bezpopisa3">
    <w:name w:val="Bez popisa3"/>
    <w:next w:val="Bezpopisa"/>
    <w:uiPriority w:val="99"/>
    <w:semiHidden/>
    <w:unhideWhenUsed/>
    <w:rsid w:val="00CC4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6550">
      <w:bodyDiv w:val="1"/>
      <w:marLeft w:val="0"/>
      <w:marRight w:val="0"/>
      <w:marTop w:val="0"/>
      <w:marBottom w:val="0"/>
      <w:divBdr>
        <w:top w:val="none" w:sz="0" w:space="0" w:color="auto"/>
        <w:left w:val="none" w:sz="0" w:space="0" w:color="auto"/>
        <w:bottom w:val="none" w:sz="0" w:space="0" w:color="auto"/>
        <w:right w:val="none" w:sz="0" w:space="0" w:color="auto"/>
      </w:divBdr>
    </w:div>
    <w:div w:id="1375304137">
      <w:bodyDiv w:val="1"/>
      <w:marLeft w:val="0"/>
      <w:marRight w:val="0"/>
      <w:marTop w:val="0"/>
      <w:marBottom w:val="0"/>
      <w:divBdr>
        <w:top w:val="none" w:sz="0" w:space="0" w:color="auto"/>
        <w:left w:val="none" w:sz="0" w:space="0" w:color="auto"/>
        <w:bottom w:val="none" w:sz="0" w:space="0" w:color="auto"/>
        <w:right w:val="none" w:sz="0" w:space="0" w:color="auto"/>
      </w:divBdr>
    </w:div>
    <w:div w:id="186347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15</Pages>
  <Words>4838</Words>
  <Characters>27579</Characters>
  <Application>Microsoft Office Word</Application>
  <DocSecurity>0</DocSecurity>
  <Lines>229</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 Kralik</dc:creator>
  <cp:keywords/>
  <dc:description/>
  <cp:lastModifiedBy>SMZ SMZ</cp:lastModifiedBy>
  <cp:revision>11</cp:revision>
  <cp:lastPrinted>2025-11-19T09:08:00Z</cp:lastPrinted>
  <dcterms:created xsi:type="dcterms:W3CDTF">2025-11-17T10:20:00Z</dcterms:created>
  <dcterms:modified xsi:type="dcterms:W3CDTF">2025-11-19T09:31:00Z</dcterms:modified>
</cp:coreProperties>
</file>